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4F" w:rsidRPr="007B3054" w:rsidRDefault="005420B8" w:rsidP="007B3054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</w:r>
      <w:r w:rsidR="00D448A6">
        <w:tab/>
        <w:t xml:space="preserve"> </w:t>
      </w:r>
      <w:r w:rsidR="00501A4F" w:rsidRPr="007B3054">
        <w:rPr>
          <w:rFonts w:ascii="Times New Roman" w:hAnsi="Times New Roman" w:cs="Times New Roman"/>
          <w:sz w:val="28"/>
          <w:szCs w:val="28"/>
        </w:rPr>
        <w:t xml:space="preserve">Bychawa, </w:t>
      </w:r>
      <w:r w:rsidR="00D448A6">
        <w:rPr>
          <w:rFonts w:ascii="Times New Roman" w:hAnsi="Times New Roman" w:cs="Times New Roman"/>
          <w:sz w:val="28"/>
          <w:szCs w:val="28"/>
        </w:rPr>
        <w:t>dnia  2</w:t>
      </w:r>
      <w:r w:rsidR="00301E17">
        <w:rPr>
          <w:rFonts w:ascii="Times New Roman" w:hAnsi="Times New Roman" w:cs="Times New Roman"/>
          <w:sz w:val="28"/>
          <w:szCs w:val="28"/>
        </w:rPr>
        <w:t>6</w:t>
      </w:r>
      <w:r w:rsidR="00D448A6">
        <w:rPr>
          <w:rFonts w:ascii="Times New Roman" w:hAnsi="Times New Roman" w:cs="Times New Roman"/>
          <w:sz w:val="28"/>
          <w:szCs w:val="28"/>
        </w:rPr>
        <w:t xml:space="preserve"> </w:t>
      </w:r>
      <w:r w:rsidRPr="007B3054">
        <w:rPr>
          <w:rFonts w:ascii="Times New Roman" w:hAnsi="Times New Roman" w:cs="Times New Roman"/>
          <w:sz w:val="28"/>
          <w:szCs w:val="28"/>
        </w:rPr>
        <w:t>kwie</w:t>
      </w:r>
      <w:r w:rsidR="00D448A6">
        <w:rPr>
          <w:rFonts w:ascii="Times New Roman" w:hAnsi="Times New Roman" w:cs="Times New Roman"/>
          <w:sz w:val="28"/>
          <w:szCs w:val="28"/>
        </w:rPr>
        <w:t>tnia</w:t>
      </w:r>
      <w:r w:rsidRPr="007B3054">
        <w:rPr>
          <w:rFonts w:ascii="Times New Roman" w:hAnsi="Times New Roman" w:cs="Times New Roman"/>
          <w:sz w:val="28"/>
          <w:szCs w:val="28"/>
        </w:rPr>
        <w:t xml:space="preserve"> </w:t>
      </w:r>
      <w:r w:rsidR="00501A4F" w:rsidRPr="007B3054">
        <w:rPr>
          <w:rFonts w:ascii="Times New Roman" w:hAnsi="Times New Roman" w:cs="Times New Roman"/>
          <w:sz w:val="28"/>
          <w:szCs w:val="28"/>
        </w:rPr>
        <w:t xml:space="preserve"> 201</w:t>
      </w:r>
      <w:r w:rsidR="00301E17">
        <w:rPr>
          <w:rFonts w:ascii="Times New Roman" w:hAnsi="Times New Roman" w:cs="Times New Roman"/>
          <w:sz w:val="28"/>
          <w:szCs w:val="28"/>
        </w:rPr>
        <w:t>7</w:t>
      </w:r>
      <w:r w:rsidR="00501A4F" w:rsidRPr="007B305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01A4F" w:rsidRPr="007B3054" w:rsidRDefault="00501A4F" w:rsidP="00501A4F">
      <w:pPr>
        <w:pStyle w:val="NormalnyWeb"/>
        <w:spacing w:after="0"/>
        <w:rPr>
          <w:sz w:val="28"/>
          <w:szCs w:val="28"/>
        </w:rPr>
      </w:pPr>
    </w:p>
    <w:p w:rsidR="00501A4F" w:rsidRPr="007B3054" w:rsidRDefault="00501A4F" w:rsidP="007B3054">
      <w:pPr>
        <w:pStyle w:val="NormalnyWeb"/>
        <w:spacing w:after="0"/>
        <w:ind w:left="2124"/>
        <w:rPr>
          <w:sz w:val="32"/>
          <w:szCs w:val="32"/>
        </w:rPr>
      </w:pPr>
      <w:r w:rsidRPr="007B3054">
        <w:rPr>
          <w:b/>
          <w:bCs/>
          <w:sz w:val="32"/>
          <w:szCs w:val="32"/>
        </w:rPr>
        <w:t>OGŁOSZENIE BURMISTRZA</w:t>
      </w:r>
    </w:p>
    <w:p w:rsidR="00501A4F" w:rsidRPr="007B3054" w:rsidRDefault="00501A4F" w:rsidP="007B3054">
      <w:pPr>
        <w:pStyle w:val="NormalnyWeb"/>
        <w:spacing w:after="0"/>
        <w:jc w:val="both"/>
        <w:rPr>
          <w:sz w:val="32"/>
          <w:szCs w:val="32"/>
        </w:rPr>
      </w:pPr>
    </w:p>
    <w:p w:rsidR="00501A4F" w:rsidRPr="007B3054" w:rsidRDefault="00501A4F" w:rsidP="007B3054">
      <w:pPr>
        <w:pStyle w:val="NormalnyWeb"/>
        <w:spacing w:after="0"/>
        <w:jc w:val="both"/>
        <w:rPr>
          <w:sz w:val="28"/>
          <w:szCs w:val="28"/>
        </w:rPr>
      </w:pPr>
      <w:r w:rsidRPr="007B3054">
        <w:rPr>
          <w:sz w:val="28"/>
          <w:szCs w:val="28"/>
        </w:rPr>
        <w:t xml:space="preserve">Burmistrz Bychawy, na podstawie art. </w:t>
      </w:r>
      <w:r w:rsidRPr="00D448A6">
        <w:rPr>
          <w:sz w:val="28"/>
          <w:szCs w:val="28"/>
        </w:rPr>
        <w:t xml:space="preserve">3 ust. 2 </w:t>
      </w:r>
      <w:proofErr w:type="spellStart"/>
      <w:r w:rsidRPr="00D448A6">
        <w:rPr>
          <w:sz w:val="28"/>
          <w:szCs w:val="28"/>
        </w:rPr>
        <w:t>pkt</w:t>
      </w:r>
      <w:proofErr w:type="spellEnd"/>
      <w:r w:rsidRPr="00D448A6">
        <w:rPr>
          <w:sz w:val="28"/>
          <w:szCs w:val="28"/>
        </w:rPr>
        <w:t xml:space="preserve"> 9</w:t>
      </w:r>
      <w:r w:rsidRPr="007B3054">
        <w:rPr>
          <w:sz w:val="28"/>
          <w:szCs w:val="28"/>
        </w:rPr>
        <w:t xml:space="preserve"> ustawy z dnia 13 września 1996 r. o utrzymaniu czystości i porządku w gminach (Dz. U. z 201</w:t>
      </w:r>
      <w:r w:rsidR="00B846F5" w:rsidRPr="007B3054">
        <w:rPr>
          <w:sz w:val="28"/>
          <w:szCs w:val="28"/>
        </w:rPr>
        <w:t>6</w:t>
      </w:r>
      <w:r w:rsidR="0040244B">
        <w:rPr>
          <w:sz w:val="28"/>
          <w:szCs w:val="28"/>
        </w:rPr>
        <w:t xml:space="preserve"> r.</w:t>
      </w:r>
      <w:r w:rsidRPr="007B3054">
        <w:rPr>
          <w:sz w:val="28"/>
          <w:szCs w:val="28"/>
        </w:rPr>
        <w:t xml:space="preserve"> </w:t>
      </w:r>
      <w:r w:rsidR="0040244B">
        <w:rPr>
          <w:sz w:val="28"/>
          <w:szCs w:val="28"/>
        </w:rPr>
        <w:t xml:space="preserve">                </w:t>
      </w:r>
      <w:r w:rsidRPr="007B3054">
        <w:rPr>
          <w:sz w:val="28"/>
          <w:szCs w:val="28"/>
        </w:rPr>
        <w:t xml:space="preserve">poz. </w:t>
      </w:r>
      <w:r w:rsidR="00B846F5" w:rsidRPr="007B3054">
        <w:rPr>
          <w:sz w:val="28"/>
          <w:szCs w:val="28"/>
        </w:rPr>
        <w:t>250</w:t>
      </w:r>
      <w:r w:rsidR="00301E17">
        <w:rPr>
          <w:sz w:val="28"/>
          <w:szCs w:val="28"/>
        </w:rPr>
        <w:t xml:space="preserve"> z </w:t>
      </w:r>
      <w:proofErr w:type="spellStart"/>
      <w:r w:rsidR="00301E17">
        <w:rPr>
          <w:sz w:val="28"/>
          <w:szCs w:val="28"/>
        </w:rPr>
        <w:t>późn</w:t>
      </w:r>
      <w:proofErr w:type="spellEnd"/>
      <w:r w:rsidR="00301E17">
        <w:rPr>
          <w:sz w:val="28"/>
          <w:szCs w:val="28"/>
        </w:rPr>
        <w:t xml:space="preserve">. </w:t>
      </w:r>
      <w:proofErr w:type="spellStart"/>
      <w:r w:rsidR="00301E17">
        <w:rPr>
          <w:sz w:val="28"/>
          <w:szCs w:val="28"/>
        </w:rPr>
        <w:t>zm</w:t>
      </w:r>
      <w:proofErr w:type="spellEnd"/>
      <w:r w:rsidR="00301E17">
        <w:rPr>
          <w:sz w:val="28"/>
          <w:szCs w:val="28"/>
        </w:rPr>
        <w:t xml:space="preserve"> </w:t>
      </w:r>
      <w:r w:rsidRPr="007B3054">
        <w:rPr>
          <w:sz w:val="28"/>
          <w:szCs w:val="28"/>
        </w:rPr>
        <w:t>) informuje, że:</w:t>
      </w:r>
    </w:p>
    <w:p w:rsidR="00501A4F" w:rsidRPr="007B3054" w:rsidRDefault="00501A4F" w:rsidP="0040244B">
      <w:pPr>
        <w:pStyle w:val="NormalnyWeb"/>
        <w:spacing w:after="0"/>
        <w:jc w:val="both"/>
        <w:rPr>
          <w:sz w:val="28"/>
          <w:szCs w:val="28"/>
        </w:rPr>
      </w:pPr>
      <w:r w:rsidRPr="007B3054">
        <w:rPr>
          <w:sz w:val="28"/>
          <w:szCs w:val="28"/>
        </w:rPr>
        <w:t xml:space="preserve">1. Osiągnięte przez gminę oraz podmioty odbierające odpady komunalne </w:t>
      </w:r>
      <w:r w:rsidR="0040244B">
        <w:rPr>
          <w:sz w:val="28"/>
          <w:szCs w:val="28"/>
        </w:rPr>
        <w:t xml:space="preserve">                 </w:t>
      </w:r>
      <w:r w:rsidRPr="007B3054">
        <w:rPr>
          <w:sz w:val="28"/>
          <w:szCs w:val="28"/>
        </w:rPr>
        <w:t>od właścicieli nieruchomości poziomy recyklingu w 201</w:t>
      </w:r>
      <w:r w:rsidR="00301E17">
        <w:rPr>
          <w:sz w:val="28"/>
          <w:szCs w:val="28"/>
        </w:rPr>
        <w:t>6</w:t>
      </w:r>
      <w:r w:rsidRPr="007B3054">
        <w:rPr>
          <w:sz w:val="28"/>
          <w:szCs w:val="28"/>
        </w:rPr>
        <w:t xml:space="preserve"> r. wyniosły:</w:t>
      </w:r>
    </w:p>
    <w:p w:rsidR="00501A4F" w:rsidRPr="007B3054" w:rsidRDefault="00501A4F" w:rsidP="007B3054">
      <w:pPr>
        <w:pStyle w:val="NormalnyWeb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B3054">
        <w:rPr>
          <w:sz w:val="28"/>
          <w:szCs w:val="28"/>
        </w:rPr>
        <w:t xml:space="preserve">poziom ograniczenia masy odpadów komunalnych ulegających biodegradacji kierowanych do składowania – </w:t>
      </w:r>
      <w:r w:rsidR="00301E17">
        <w:rPr>
          <w:sz w:val="28"/>
          <w:szCs w:val="28"/>
        </w:rPr>
        <w:t>0</w:t>
      </w:r>
      <w:r w:rsidRPr="007B3054">
        <w:rPr>
          <w:sz w:val="28"/>
          <w:szCs w:val="28"/>
        </w:rPr>
        <w:t xml:space="preserve"> % (dopuszczalny poziom masy odpadów komunalnych ulegających biodegradacji przekazanych do składowania w stosunku do masy tych odpadów wytworzonych w 1995 r. - </w:t>
      </w:r>
      <w:r w:rsidR="00301E17">
        <w:rPr>
          <w:sz w:val="28"/>
          <w:szCs w:val="28"/>
        </w:rPr>
        <w:t>45</w:t>
      </w:r>
      <w:r w:rsidRPr="007B3054">
        <w:rPr>
          <w:sz w:val="28"/>
          <w:szCs w:val="28"/>
        </w:rPr>
        <w:t xml:space="preserve"> %)</w:t>
      </w:r>
    </w:p>
    <w:p w:rsidR="004F5D68" w:rsidRPr="001A4595" w:rsidRDefault="00501A4F" w:rsidP="007B3054">
      <w:pPr>
        <w:pStyle w:val="NormalnyWeb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B3054">
        <w:rPr>
          <w:sz w:val="28"/>
          <w:szCs w:val="28"/>
        </w:rPr>
        <w:t>poziom recyklingu i przygotowania do ponownego użycia frakcji odpadów komunalnych: papieru, metali, tworzyw sztucznych i szkła –</w:t>
      </w:r>
      <w:r w:rsidR="00301E17">
        <w:rPr>
          <w:sz w:val="28"/>
          <w:szCs w:val="28"/>
        </w:rPr>
        <w:t>23,3</w:t>
      </w:r>
      <w:r w:rsidR="00CF33D3">
        <w:rPr>
          <w:sz w:val="28"/>
          <w:szCs w:val="28"/>
        </w:rPr>
        <w:t>0</w:t>
      </w:r>
      <w:r w:rsidR="001A4595" w:rsidRPr="001A4595">
        <w:rPr>
          <w:b/>
          <w:sz w:val="28"/>
          <w:szCs w:val="28"/>
        </w:rPr>
        <w:t xml:space="preserve"> </w:t>
      </w:r>
      <w:r w:rsidRPr="001A4595">
        <w:rPr>
          <w:sz w:val="28"/>
          <w:szCs w:val="28"/>
        </w:rPr>
        <w:t>%</w:t>
      </w:r>
      <w:r w:rsidR="004F5D68" w:rsidRPr="001A4595">
        <w:rPr>
          <w:sz w:val="28"/>
          <w:szCs w:val="28"/>
        </w:rPr>
        <w:t xml:space="preserve"> (wymagany poziom </w:t>
      </w:r>
      <w:r w:rsidRPr="001A4595">
        <w:rPr>
          <w:sz w:val="28"/>
          <w:szCs w:val="28"/>
        </w:rPr>
        <w:t>- 1</w:t>
      </w:r>
      <w:r w:rsidR="00301E17">
        <w:rPr>
          <w:sz w:val="28"/>
          <w:szCs w:val="28"/>
        </w:rPr>
        <w:t>8</w:t>
      </w:r>
      <w:r w:rsidRPr="001A4595">
        <w:rPr>
          <w:sz w:val="28"/>
          <w:szCs w:val="28"/>
        </w:rPr>
        <w:t xml:space="preserve"> %.)</w:t>
      </w:r>
    </w:p>
    <w:p w:rsidR="004F5D68" w:rsidRPr="007B3054" w:rsidRDefault="00D448A6" w:rsidP="0040244B">
      <w:pPr>
        <w:pStyle w:val="NormalnyWeb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F5D68" w:rsidRPr="007B3054">
        <w:rPr>
          <w:sz w:val="28"/>
          <w:szCs w:val="28"/>
        </w:rPr>
        <w:t xml:space="preserve">oziom recyklingu, przygotowania i odzysku innymi metodami innych niż niebezpieczne odpadów budowlanych i rozbiórkowych </w:t>
      </w:r>
      <w:r w:rsidR="005420B8" w:rsidRPr="0040244B">
        <w:rPr>
          <w:sz w:val="28"/>
          <w:szCs w:val="28"/>
        </w:rPr>
        <w:t>100</w:t>
      </w:r>
      <w:r w:rsidR="004F5D68" w:rsidRPr="0040244B">
        <w:rPr>
          <w:sz w:val="28"/>
          <w:szCs w:val="28"/>
        </w:rPr>
        <w:t xml:space="preserve"> %</w:t>
      </w:r>
      <w:r w:rsidR="004F5D68" w:rsidRPr="007B3054">
        <w:rPr>
          <w:b/>
          <w:sz w:val="28"/>
          <w:szCs w:val="28"/>
        </w:rPr>
        <w:t xml:space="preserve"> </w:t>
      </w:r>
      <w:r w:rsidR="004F5D68" w:rsidRPr="007B3054">
        <w:rPr>
          <w:sz w:val="28"/>
          <w:szCs w:val="28"/>
        </w:rPr>
        <w:t xml:space="preserve">(wymagany poziom - </w:t>
      </w:r>
      <w:r w:rsidR="00301E17">
        <w:rPr>
          <w:sz w:val="28"/>
          <w:szCs w:val="28"/>
        </w:rPr>
        <w:t>42</w:t>
      </w:r>
      <w:r w:rsidR="004F5D68" w:rsidRPr="007B3054">
        <w:rPr>
          <w:sz w:val="28"/>
          <w:szCs w:val="28"/>
        </w:rPr>
        <w:t xml:space="preserve"> %.)</w:t>
      </w:r>
    </w:p>
    <w:p w:rsidR="00501A4F" w:rsidRPr="007B3054" w:rsidRDefault="00501A4F" w:rsidP="007B3054">
      <w:pPr>
        <w:pStyle w:val="NormalnyWeb"/>
        <w:spacing w:after="0"/>
        <w:jc w:val="both"/>
        <w:rPr>
          <w:sz w:val="28"/>
          <w:szCs w:val="28"/>
        </w:rPr>
      </w:pPr>
      <w:r w:rsidRPr="007B3054">
        <w:rPr>
          <w:sz w:val="28"/>
          <w:szCs w:val="28"/>
        </w:rPr>
        <w:t>2. Została wykonana analiza stanu gospodarki odpadami komunalnym</w:t>
      </w:r>
      <w:r w:rsidR="007B3054">
        <w:rPr>
          <w:sz w:val="28"/>
          <w:szCs w:val="28"/>
        </w:rPr>
        <w:t xml:space="preserve">i </w:t>
      </w:r>
      <w:r w:rsidR="0040244B">
        <w:rPr>
          <w:sz w:val="28"/>
          <w:szCs w:val="28"/>
        </w:rPr>
        <w:t xml:space="preserve">                      </w:t>
      </w:r>
      <w:r w:rsidR="007B3054">
        <w:rPr>
          <w:sz w:val="28"/>
          <w:szCs w:val="28"/>
        </w:rPr>
        <w:t xml:space="preserve">na </w:t>
      </w:r>
      <w:r w:rsidRPr="007B3054">
        <w:rPr>
          <w:sz w:val="28"/>
          <w:szCs w:val="28"/>
        </w:rPr>
        <w:t>terenie gminy Bychawa za rok 201</w:t>
      </w:r>
      <w:r w:rsidR="00301E17">
        <w:rPr>
          <w:sz w:val="28"/>
          <w:szCs w:val="28"/>
        </w:rPr>
        <w:t>6</w:t>
      </w:r>
      <w:r w:rsidRPr="007B3054">
        <w:rPr>
          <w:sz w:val="28"/>
          <w:szCs w:val="28"/>
        </w:rPr>
        <w:t xml:space="preserve">. </w:t>
      </w:r>
    </w:p>
    <w:p w:rsidR="00501A4F" w:rsidRPr="007B3054" w:rsidRDefault="00501A4F" w:rsidP="007B3054">
      <w:pPr>
        <w:pStyle w:val="NormalnyWeb"/>
        <w:spacing w:after="0"/>
        <w:jc w:val="both"/>
        <w:rPr>
          <w:sz w:val="28"/>
          <w:szCs w:val="28"/>
        </w:rPr>
      </w:pPr>
      <w:r w:rsidRPr="007B3054">
        <w:rPr>
          <w:sz w:val="28"/>
          <w:szCs w:val="28"/>
        </w:rPr>
        <w:t>Dokument analizy dostępny jest</w:t>
      </w:r>
      <w:r w:rsidRPr="007B3054">
        <w:rPr>
          <w:b/>
          <w:bCs/>
          <w:sz w:val="28"/>
          <w:szCs w:val="28"/>
        </w:rPr>
        <w:t xml:space="preserve"> </w:t>
      </w:r>
      <w:r w:rsidRPr="007B3054">
        <w:rPr>
          <w:sz w:val="28"/>
          <w:szCs w:val="28"/>
        </w:rPr>
        <w:t xml:space="preserve">w formie elektronicznej w formie pliku </w:t>
      </w:r>
      <w:r w:rsidR="0040244B">
        <w:rPr>
          <w:sz w:val="28"/>
          <w:szCs w:val="28"/>
        </w:rPr>
        <w:t xml:space="preserve">                   </w:t>
      </w:r>
      <w:r w:rsidRPr="007B3054">
        <w:rPr>
          <w:sz w:val="28"/>
          <w:szCs w:val="28"/>
        </w:rPr>
        <w:t>do pobrania na stronie internetowej Biuletynu Informacji Publicznej Urzędu Miejskiego w Bychawie– http://umbychawa.bip.lubelskie.pl.</w:t>
      </w:r>
    </w:p>
    <w:p w:rsidR="00501A4F" w:rsidRPr="007B3054" w:rsidRDefault="00501A4F" w:rsidP="007B3054">
      <w:pPr>
        <w:pStyle w:val="NormalnyWeb"/>
        <w:spacing w:after="0"/>
        <w:jc w:val="both"/>
        <w:rPr>
          <w:sz w:val="28"/>
          <w:szCs w:val="28"/>
        </w:rPr>
      </w:pPr>
    </w:p>
    <w:p w:rsidR="00A43058" w:rsidRDefault="00A43058"/>
    <w:p w:rsidR="007B3054" w:rsidRDefault="004E6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 Bychawy </w:t>
      </w:r>
    </w:p>
    <w:p w:rsidR="004E6198" w:rsidRDefault="004E6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-/ </w:t>
      </w:r>
    </w:p>
    <w:p w:rsidR="004E6198" w:rsidRDefault="004E6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Janusz Urban</w:t>
      </w:r>
    </w:p>
    <w:p w:rsidR="007B3054" w:rsidRDefault="007B3054"/>
    <w:p w:rsidR="007B3054" w:rsidRDefault="007B3054"/>
    <w:p w:rsidR="007B3054" w:rsidRDefault="007B3054"/>
    <w:sectPr w:rsidR="007B3054" w:rsidSect="00D448A6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966"/>
    <w:multiLevelType w:val="multilevel"/>
    <w:tmpl w:val="71B2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51285"/>
    <w:multiLevelType w:val="hybridMultilevel"/>
    <w:tmpl w:val="74BCD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A4F"/>
    <w:rsid w:val="00030EF7"/>
    <w:rsid w:val="001A4595"/>
    <w:rsid w:val="00301E17"/>
    <w:rsid w:val="003A7D33"/>
    <w:rsid w:val="0040244B"/>
    <w:rsid w:val="004E6198"/>
    <w:rsid w:val="004F5D68"/>
    <w:rsid w:val="00501A4F"/>
    <w:rsid w:val="005420B8"/>
    <w:rsid w:val="006B5019"/>
    <w:rsid w:val="0073576B"/>
    <w:rsid w:val="007B3054"/>
    <w:rsid w:val="00A43058"/>
    <w:rsid w:val="00B846F5"/>
    <w:rsid w:val="00CB1BF4"/>
    <w:rsid w:val="00CF33D3"/>
    <w:rsid w:val="00D00430"/>
    <w:rsid w:val="00D448A6"/>
    <w:rsid w:val="00D6698E"/>
    <w:rsid w:val="00E2511E"/>
    <w:rsid w:val="00E90EB3"/>
    <w:rsid w:val="00EC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1A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4F5D68"/>
    <w:rPr>
      <w:rFonts w:cs="Times New Roman"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F5D68"/>
    <w:pPr>
      <w:shd w:val="clear" w:color="auto" w:fill="FFFFFF"/>
      <w:spacing w:after="0" w:line="250" w:lineRule="exact"/>
      <w:jc w:val="center"/>
    </w:pPr>
    <w:rPr>
      <w:rFonts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4F5D6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B3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ewak</cp:lastModifiedBy>
  <cp:revision>12</cp:revision>
  <cp:lastPrinted>2017-04-26T11:07:00Z</cp:lastPrinted>
  <dcterms:created xsi:type="dcterms:W3CDTF">2015-04-29T09:47:00Z</dcterms:created>
  <dcterms:modified xsi:type="dcterms:W3CDTF">2017-04-27T12:53:00Z</dcterms:modified>
</cp:coreProperties>
</file>