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F" w:rsidRDefault="00BF708F" w:rsidP="00BF708F">
      <w:pPr>
        <w:spacing w:line="360" w:lineRule="auto"/>
        <w:ind w:right="6237"/>
        <w:jc w:val="center"/>
      </w:pPr>
      <w:r>
        <w:rPr>
          <w:b/>
          <w:sz w:val="20"/>
          <w:szCs w:val="20"/>
        </w:rPr>
        <w:t>Urząd Miejski w Bychawie</w:t>
      </w:r>
    </w:p>
    <w:p w:rsidR="00BF708F" w:rsidRDefault="00BF708F" w:rsidP="00BF708F">
      <w:pPr>
        <w:ind w:right="6237"/>
        <w:jc w:val="center"/>
      </w:pPr>
      <w:r>
        <w:rPr>
          <w:sz w:val="20"/>
          <w:szCs w:val="20"/>
        </w:rPr>
        <w:t>ul. Partyzantów 1</w:t>
      </w:r>
    </w:p>
    <w:p w:rsidR="00BF708F" w:rsidRDefault="00BF708F" w:rsidP="00BF708F">
      <w:pPr>
        <w:ind w:right="6237"/>
        <w:jc w:val="center"/>
      </w:pPr>
      <w:r>
        <w:rPr>
          <w:sz w:val="20"/>
          <w:szCs w:val="20"/>
        </w:rPr>
        <w:t>23-100 Bychawa</w:t>
      </w:r>
    </w:p>
    <w:p w:rsidR="00BF708F" w:rsidRDefault="00BF708F" w:rsidP="00BF708F">
      <w:pPr>
        <w:jc w:val="right"/>
      </w:pPr>
      <w:r>
        <w:t xml:space="preserve">Bychawa, </w:t>
      </w:r>
      <w:r w:rsidR="003459D7">
        <w:t>17</w:t>
      </w:r>
      <w:r>
        <w:t>.0</w:t>
      </w:r>
      <w:r w:rsidR="00A0311F">
        <w:t>6</w:t>
      </w:r>
      <w:r>
        <w:t xml:space="preserve">.2022r. </w:t>
      </w:r>
    </w:p>
    <w:p w:rsidR="00BF708F" w:rsidRDefault="00BF708F" w:rsidP="00BF708F">
      <w:pPr>
        <w:jc w:val="both"/>
      </w:pPr>
      <w:r>
        <w:rPr>
          <w:b/>
        </w:rPr>
        <w:t>GPK.272.1.</w:t>
      </w:r>
      <w:r w:rsidR="003459D7">
        <w:rPr>
          <w:b/>
        </w:rPr>
        <w:t>4</w:t>
      </w:r>
      <w:r w:rsidR="00147509">
        <w:rPr>
          <w:b/>
        </w:rPr>
        <w:t>8</w:t>
      </w:r>
      <w:r>
        <w:rPr>
          <w:b/>
        </w:rPr>
        <w:t>.2022</w:t>
      </w:r>
    </w:p>
    <w:p w:rsidR="00BF708F" w:rsidRDefault="00BF708F" w:rsidP="00BF708F">
      <w:pPr>
        <w:spacing w:line="360" w:lineRule="auto"/>
        <w:jc w:val="center"/>
        <w:rPr>
          <w:b/>
        </w:rPr>
      </w:pPr>
    </w:p>
    <w:p w:rsidR="00BF708F" w:rsidRDefault="00BF708F" w:rsidP="00BF708F">
      <w:pPr>
        <w:spacing w:line="360" w:lineRule="auto"/>
        <w:jc w:val="center"/>
        <w:rPr>
          <w:b/>
          <w:sz w:val="22"/>
          <w:szCs w:val="22"/>
        </w:rPr>
      </w:pPr>
    </w:p>
    <w:p w:rsidR="00BF708F" w:rsidRDefault="00BF708F" w:rsidP="00BF708F">
      <w:pPr>
        <w:spacing w:line="360" w:lineRule="auto"/>
        <w:jc w:val="center"/>
      </w:pPr>
      <w:r>
        <w:rPr>
          <w:b/>
          <w:sz w:val="22"/>
          <w:szCs w:val="22"/>
        </w:rPr>
        <w:t>ZAPROSZENIE DO ZŁOŻENIA OFERTY</w:t>
      </w:r>
    </w:p>
    <w:p w:rsidR="00BF708F" w:rsidRDefault="00BF708F" w:rsidP="00BF708F">
      <w:pPr>
        <w:spacing w:line="360" w:lineRule="auto"/>
        <w:jc w:val="center"/>
      </w:pPr>
      <w:r>
        <w:rPr>
          <w:sz w:val="22"/>
          <w:szCs w:val="22"/>
        </w:rPr>
        <w:t>postępowanie  o udzielenie  zamówienia publicznego o wartości nie przekraczającej</w:t>
      </w:r>
      <w:r>
        <w:rPr>
          <w:sz w:val="22"/>
          <w:szCs w:val="22"/>
        </w:rPr>
        <w:br/>
        <w:t xml:space="preserve">równowartości 130.000,00 złotych </w:t>
      </w:r>
    </w:p>
    <w:p w:rsidR="00BF708F" w:rsidRDefault="00BF708F" w:rsidP="00BF708F">
      <w:pPr>
        <w:spacing w:line="360" w:lineRule="auto"/>
        <w:jc w:val="center"/>
        <w:rPr>
          <w:i/>
          <w:sz w:val="22"/>
          <w:szCs w:val="22"/>
        </w:rPr>
      </w:pPr>
    </w:p>
    <w:p w:rsidR="00BF708F" w:rsidRDefault="00BF708F" w:rsidP="00BF708F">
      <w:pPr>
        <w:numPr>
          <w:ilvl w:val="0"/>
          <w:numId w:val="46"/>
        </w:numPr>
        <w:suppressAutoHyphens/>
        <w:jc w:val="both"/>
      </w:pPr>
      <w:r>
        <w:rPr>
          <w:sz w:val="22"/>
          <w:szCs w:val="22"/>
        </w:rPr>
        <w:t xml:space="preserve">Nazwa i adres zamawiającego: </w:t>
      </w:r>
    </w:p>
    <w:p w:rsidR="00BF708F" w:rsidRDefault="00BF708F" w:rsidP="00BF708F">
      <w:pPr>
        <w:suppressAutoHyphens/>
        <w:spacing w:before="120"/>
        <w:ind w:left="1134"/>
        <w:jc w:val="both"/>
      </w:pPr>
      <w:r>
        <w:rPr>
          <w:b/>
          <w:sz w:val="22"/>
          <w:szCs w:val="22"/>
        </w:rPr>
        <w:t>Gmina Bychawa, ul. Partyzantów 1, 23-100 Bychawa</w:t>
      </w:r>
    </w:p>
    <w:p w:rsidR="00BF708F" w:rsidRDefault="00BF708F" w:rsidP="00BF708F">
      <w:pPr>
        <w:suppressAutoHyphens/>
        <w:ind w:left="1134"/>
        <w:jc w:val="both"/>
      </w:pPr>
      <w:r>
        <w:rPr>
          <w:sz w:val="22"/>
          <w:szCs w:val="22"/>
          <w:lang w:val="en-US"/>
        </w:rPr>
        <w:t xml:space="preserve">e-mail: </w:t>
      </w:r>
      <w:hyperlink r:id="rId6" w:history="1">
        <w:r>
          <w:rPr>
            <w:rStyle w:val="Hipercze"/>
            <w:b/>
            <w:sz w:val="22"/>
            <w:szCs w:val="22"/>
            <w:lang w:val="en-US"/>
          </w:rPr>
          <w:t>um@bychawa.pl</w:t>
        </w:r>
      </w:hyperlink>
      <w:r>
        <w:rPr>
          <w:sz w:val="22"/>
          <w:szCs w:val="22"/>
          <w:lang w:val="en-US"/>
        </w:rPr>
        <w:t xml:space="preserve">, tel. </w:t>
      </w:r>
      <w:r>
        <w:rPr>
          <w:b/>
          <w:sz w:val="22"/>
          <w:szCs w:val="22"/>
          <w:lang w:val="en-US"/>
        </w:rPr>
        <w:t xml:space="preserve">81 566-00-04, </w:t>
      </w:r>
      <w:r>
        <w:rPr>
          <w:sz w:val="22"/>
          <w:szCs w:val="22"/>
          <w:lang w:val="en-US"/>
        </w:rPr>
        <w:t xml:space="preserve">fax. </w:t>
      </w:r>
      <w:r>
        <w:rPr>
          <w:b/>
          <w:sz w:val="22"/>
          <w:szCs w:val="22"/>
          <w:lang w:val="en-US"/>
        </w:rPr>
        <w:t>81 566-00-48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>
        <w:rPr>
          <w:sz w:val="22"/>
          <w:szCs w:val="22"/>
        </w:rPr>
        <w:t>W imieniu zamawiającego postępowanie prowadzi: Andrzej Kucharski</w:t>
      </w:r>
    </w:p>
    <w:p w:rsidR="00BF708F" w:rsidRDefault="00BF708F" w:rsidP="00BF708F">
      <w:pPr>
        <w:suppressAutoHyphens/>
        <w:spacing w:before="120"/>
        <w:ind w:left="2214"/>
        <w:jc w:val="both"/>
      </w:pPr>
      <w:r>
        <w:rPr>
          <w:sz w:val="22"/>
          <w:szCs w:val="22"/>
          <w:lang w:val="en-US"/>
        </w:rPr>
        <w:t>e-mail:</w:t>
      </w:r>
      <w:r w:rsidRPr="00C02540">
        <w:rPr>
          <w:sz w:val="22"/>
          <w:szCs w:val="22"/>
          <w:lang w:val="en-US"/>
        </w:rPr>
        <w:t xml:space="preserve"> </w:t>
      </w:r>
      <w:r w:rsidRPr="00D13C03">
        <w:rPr>
          <w:sz w:val="22"/>
          <w:szCs w:val="22"/>
          <w:lang w:val="en-US"/>
        </w:rPr>
        <w:t>bychawa.inw@gmail.com</w:t>
      </w:r>
      <w:r>
        <w:rPr>
          <w:sz w:val="22"/>
          <w:szCs w:val="22"/>
          <w:lang w:val="en-US"/>
        </w:rPr>
        <w:t xml:space="preserve">, tel. 81 566-00-04 </w:t>
      </w:r>
      <w:proofErr w:type="spellStart"/>
      <w:r>
        <w:rPr>
          <w:sz w:val="22"/>
          <w:szCs w:val="22"/>
          <w:lang w:val="en-US"/>
        </w:rPr>
        <w:t>wew</w:t>
      </w:r>
      <w:proofErr w:type="spellEnd"/>
      <w:r>
        <w:rPr>
          <w:sz w:val="22"/>
          <w:szCs w:val="22"/>
          <w:lang w:val="en-US"/>
        </w:rPr>
        <w:t>. 48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>
        <w:rPr>
          <w:sz w:val="22"/>
          <w:szCs w:val="22"/>
        </w:rPr>
        <w:t>Przedmiot zamówienia:</w:t>
      </w:r>
      <w:r w:rsidRPr="00C13D4A">
        <w:rPr>
          <w:b/>
        </w:rPr>
        <w:t xml:space="preserve"> </w:t>
      </w:r>
      <w:r w:rsidRPr="007146EB">
        <w:rPr>
          <w:b/>
        </w:rPr>
        <w:t>Opracowanie projektu budowlanego kosztorysów inwestorskich wraz z uzyskaniem wszystkich niezbędnych dokumentów i uzgodnień dla realizacji zadania pn. „</w:t>
      </w:r>
      <w:r w:rsidR="00C551D4">
        <w:rPr>
          <w:b/>
        </w:rPr>
        <w:t xml:space="preserve">Przebudowa drogi </w:t>
      </w:r>
      <w:r w:rsidR="00E53A92">
        <w:rPr>
          <w:b/>
        </w:rPr>
        <w:t xml:space="preserve">gminnej nr 107207L </w:t>
      </w:r>
      <w:r w:rsidR="00C551D4">
        <w:rPr>
          <w:b/>
        </w:rPr>
        <w:t xml:space="preserve">w m. </w:t>
      </w:r>
      <w:r w:rsidR="00E53A92">
        <w:rPr>
          <w:b/>
        </w:rPr>
        <w:t>Podzamcze</w:t>
      </w:r>
      <w:r w:rsidRPr="007146EB">
        <w:rPr>
          <w:b/>
        </w:rPr>
        <w:t>”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>
        <w:rPr>
          <w:sz w:val="22"/>
          <w:szCs w:val="22"/>
        </w:rPr>
        <w:t xml:space="preserve">Opis przedmiotu zamówienia, wskazanie lokalizacji, istotne postanowienia umowy: </w:t>
      </w:r>
    </w:p>
    <w:p w:rsidR="00BF708F" w:rsidRDefault="00BF708F" w:rsidP="00BF708F">
      <w:pPr>
        <w:spacing w:before="120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 znajduje się w załączniku do zaproszenia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 w:rsidRPr="00EC2BC2">
        <w:rPr>
          <w:sz w:val="22"/>
          <w:szCs w:val="22"/>
        </w:rPr>
        <w:t xml:space="preserve">Termin wykonania zamówienia </w:t>
      </w:r>
      <w:r w:rsidR="00EC2BC2" w:rsidRPr="00EC2BC2">
        <w:rPr>
          <w:sz w:val="22"/>
          <w:szCs w:val="22"/>
        </w:rPr>
        <w:t>wg opisu przedmiotu zamówienia</w:t>
      </w:r>
      <w:r w:rsidR="00EC2BC2">
        <w:rPr>
          <w:sz w:val="22"/>
          <w:szCs w:val="22"/>
        </w:rPr>
        <w:t>.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>
        <w:rPr>
          <w:sz w:val="22"/>
          <w:szCs w:val="22"/>
        </w:rPr>
        <w:t>Opis kryteriów wyboru oferty - kryterium decydującym o wyborze oferty jest tylko cena – przy założeniu, że wykonawca złoży ofertę zawierającą przedmiot zamówienia zgodny z </w:t>
      </w:r>
      <w:r w:rsidRPr="00C13D4A">
        <w:rPr>
          <w:sz w:val="22"/>
          <w:szCs w:val="22"/>
        </w:rPr>
        <w:t>wymaganiami zamawiającego.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>
        <w:rPr>
          <w:sz w:val="22"/>
          <w:szCs w:val="22"/>
        </w:rPr>
        <w:t xml:space="preserve">Miejsce, termin oraz forma składania ofert – ofertę należy złożyć w formie pisemnej elektronicznie albo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dołączony formularzu oferty </w:t>
      </w:r>
      <w:r>
        <w:rPr>
          <w:b/>
          <w:sz w:val="22"/>
          <w:szCs w:val="22"/>
        </w:rPr>
        <w:t>do dnia 2</w:t>
      </w:r>
      <w:r w:rsidR="00A0311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.0</w:t>
      </w:r>
      <w:r w:rsidR="00A0311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.2022 r. do godz. 15:00</w:t>
      </w:r>
    </w:p>
    <w:p w:rsidR="00BF708F" w:rsidRDefault="00BF708F" w:rsidP="00BF708F">
      <w:pPr>
        <w:numPr>
          <w:ilvl w:val="0"/>
          <w:numId w:val="46"/>
        </w:numPr>
        <w:suppressAutoHyphens/>
        <w:spacing w:before="120"/>
        <w:ind w:left="1077"/>
        <w:jc w:val="both"/>
      </w:pPr>
      <w:r>
        <w:rPr>
          <w:sz w:val="22"/>
          <w:szCs w:val="22"/>
        </w:rPr>
        <w:t xml:space="preserve">Informacje dodatkowe: </w:t>
      </w:r>
    </w:p>
    <w:p w:rsidR="00BF708F" w:rsidRDefault="00BF708F" w:rsidP="00BF708F">
      <w:pPr>
        <w:numPr>
          <w:ilvl w:val="0"/>
          <w:numId w:val="47"/>
        </w:numPr>
        <w:suppressAutoHyphens/>
        <w:ind w:left="1417" w:hanging="340"/>
        <w:jc w:val="both"/>
      </w:pPr>
      <w:r>
        <w:rPr>
          <w:sz w:val="22"/>
          <w:szCs w:val="22"/>
        </w:rPr>
        <w:t xml:space="preserve">prawdopodobny termin wyboru oferty nastąpi w dniu </w:t>
      </w:r>
      <w:r w:rsidR="00A0311F" w:rsidRPr="00A0311F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</w:t>
      </w:r>
      <w:r w:rsidR="00A0311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.2022 r.,</w:t>
      </w:r>
    </w:p>
    <w:p w:rsidR="00BF708F" w:rsidRDefault="00BF708F" w:rsidP="00BF708F">
      <w:pPr>
        <w:numPr>
          <w:ilvl w:val="0"/>
          <w:numId w:val="47"/>
        </w:numPr>
        <w:suppressAutoHyphens/>
        <w:ind w:left="1417" w:hanging="340"/>
        <w:jc w:val="both"/>
      </w:pPr>
      <w:r>
        <w:rPr>
          <w:sz w:val="22"/>
          <w:szCs w:val="22"/>
        </w:rPr>
        <w:t>wykonawcy zostaną poinformowani o dokonanym wyborze, wykonawca, który złoży ofertę najkorzystniejszą będzie zobowiązany do podpisania umowy w terminie 3 dni od daty otrzymania informacji o wyborze oferty,</w:t>
      </w:r>
    </w:p>
    <w:p w:rsidR="00BF708F" w:rsidRDefault="00BF708F" w:rsidP="00BF708F">
      <w:pPr>
        <w:numPr>
          <w:ilvl w:val="0"/>
          <w:numId w:val="47"/>
        </w:numPr>
        <w:suppressAutoHyphens/>
        <w:ind w:left="1417" w:hanging="340"/>
        <w:jc w:val="both"/>
      </w:pPr>
      <w:r>
        <w:rPr>
          <w:sz w:val="22"/>
          <w:szCs w:val="22"/>
        </w:rPr>
        <w:t xml:space="preserve">rozliczenie za wykonanie przedmiotu zamówienia nastąpi jednorazowo przelewem w terminie 14 dni od daty doręczenia faktury/rachunku wystawionej/go w oparciu protokół odbiory końcowego potwierdzającego wykonanie zamówienia bez wad. </w:t>
      </w:r>
    </w:p>
    <w:p w:rsidR="00BF708F" w:rsidRDefault="00BF708F" w:rsidP="00BF708F">
      <w:pPr>
        <w:suppressAutoHyphens/>
        <w:ind w:left="1797"/>
        <w:jc w:val="both"/>
        <w:rPr>
          <w:sz w:val="22"/>
          <w:szCs w:val="22"/>
        </w:rPr>
      </w:pPr>
    </w:p>
    <w:p w:rsidR="00BF708F" w:rsidRDefault="00BF708F" w:rsidP="00BF708F">
      <w:pPr>
        <w:jc w:val="both"/>
        <w:rPr>
          <w:sz w:val="22"/>
          <w:szCs w:val="22"/>
        </w:rPr>
      </w:pPr>
    </w:p>
    <w:p w:rsidR="00BF708F" w:rsidRDefault="00BF708F" w:rsidP="00BF708F">
      <w:pPr>
        <w:spacing w:line="360" w:lineRule="auto"/>
        <w:jc w:val="both"/>
        <w:rPr>
          <w:sz w:val="22"/>
          <w:szCs w:val="22"/>
        </w:rPr>
      </w:pPr>
    </w:p>
    <w:p w:rsidR="00BF708F" w:rsidRDefault="00BF708F" w:rsidP="00BF708F">
      <w:pPr>
        <w:spacing w:line="180" w:lineRule="exact"/>
        <w:ind w:left="4961"/>
        <w:jc w:val="center"/>
      </w:pPr>
      <w:r>
        <w:rPr>
          <w:sz w:val="20"/>
          <w:szCs w:val="20"/>
        </w:rPr>
        <w:t xml:space="preserve">Naczelnik </w:t>
      </w:r>
      <w:r>
        <w:rPr>
          <w:sz w:val="20"/>
          <w:szCs w:val="20"/>
        </w:rPr>
        <w:br/>
        <w:t>Wydziału Gospodarki</w:t>
      </w:r>
      <w:r>
        <w:rPr>
          <w:sz w:val="20"/>
          <w:szCs w:val="20"/>
        </w:rPr>
        <w:br/>
        <w:t xml:space="preserve"> Przestrzennej i Komunalnej</w:t>
      </w:r>
    </w:p>
    <w:p w:rsidR="00BF708F" w:rsidRDefault="00BF708F" w:rsidP="00BF708F">
      <w:pPr>
        <w:spacing w:line="180" w:lineRule="exact"/>
        <w:ind w:left="4961"/>
        <w:jc w:val="center"/>
      </w:pPr>
      <w:r>
        <w:rPr>
          <w:sz w:val="18"/>
          <w:szCs w:val="18"/>
        </w:rPr>
        <w:t xml:space="preserve">/-/ mgr inż. Jolanta </w:t>
      </w:r>
      <w:proofErr w:type="spellStart"/>
      <w:r>
        <w:rPr>
          <w:sz w:val="18"/>
          <w:szCs w:val="18"/>
        </w:rPr>
        <w:t>Puła-Dzieciątkowska</w:t>
      </w:r>
      <w:proofErr w:type="spellEnd"/>
    </w:p>
    <w:p w:rsidR="00BF708F" w:rsidRDefault="00BF708F" w:rsidP="00BF708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do zaproszenia GPK. 272.1.</w:t>
      </w:r>
      <w:r w:rsidR="003459D7">
        <w:rPr>
          <w:sz w:val="22"/>
          <w:szCs w:val="22"/>
        </w:rPr>
        <w:t>4</w:t>
      </w:r>
      <w:r w:rsidR="00147509">
        <w:rPr>
          <w:sz w:val="22"/>
          <w:szCs w:val="22"/>
        </w:rPr>
        <w:t>8</w:t>
      </w:r>
      <w:r>
        <w:rPr>
          <w:sz w:val="22"/>
          <w:szCs w:val="22"/>
        </w:rPr>
        <w:t>.2022 z dnia 1</w:t>
      </w:r>
      <w:r w:rsidR="003459D7">
        <w:rPr>
          <w:sz w:val="22"/>
          <w:szCs w:val="22"/>
        </w:rPr>
        <w:t>7</w:t>
      </w:r>
      <w:r>
        <w:rPr>
          <w:sz w:val="22"/>
          <w:szCs w:val="22"/>
        </w:rPr>
        <w:t>.0</w:t>
      </w:r>
      <w:r w:rsidR="003459D7">
        <w:rPr>
          <w:sz w:val="22"/>
          <w:szCs w:val="22"/>
        </w:rPr>
        <w:t>6</w:t>
      </w:r>
      <w:r>
        <w:rPr>
          <w:sz w:val="22"/>
          <w:szCs w:val="22"/>
        </w:rPr>
        <w:t>.2022r.</w:t>
      </w:r>
    </w:p>
    <w:p w:rsidR="00BF708F" w:rsidRDefault="00BF708F" w:rsidP="00BF708F">
      <w:pPr>
        <w:spacing w:line="360" w:lineRule="auto"/>
        <w:rPr>
          <w:sz w:val="22"/>
          <w:szCs w:val="22"/>
        </w:rPr>
      </w:pPr>
    </w:p>
    <w:p w:rsidR="0050784F" w:rsidRPr="00A866A3" w:rsidRDefault="0050784F">
      <w:pPr>
        <w:spacing w:line="360" w:lineRule="auto"/>
        <w:jc w:val="center"/>
        <w:rPr>
          <w:b/>
          <w:sz w:val="22"/>
          <w:szCs w:val="22"/>
        </w:rPr>
      </w:pPr>
      <w:r w:rsidRPr="00A866A3">
        <w:rPr>
          <w:b/>
          <w:sz w:val="22"/>
          <w:szCs w:val="22"/>
        </w:rPr>
        <w:t>OPIS PRZEDMIOTU ZAMÓWIENIA</w:t>
      </w:r>
    </w:p>
    <w:p w:rsidR="0050784F" w:rsidRPr="00A866A3" w:rsidRDefault="0050784F">
      <w:pPr>
        <w:jc w:val="both"/>
        <w:rPr>
          <w:sz w:val="22"/>
          <w:szCs w:val="22"/>
        </w:rPr>
      </w:pPr>
    </w:p>
    <w:p w:rsidR="0050784F" w:rsidRPr="00A866A3" w:rsidRDefault="0050784F">
      <w:pPr>
        <w:pStyle w:val="Tekstpodstawowywcity"/>
        <w:rPr>
          <w:sz w:val="22"/>
          <w:szCs w:val="22"/>
        </w:rPr>
      </w:pPr>
      <w:r w:rsidRPr="00A866A3">
        <w:rPr>
          <w:sz w:val="22"/>
          <w:szCs w:val="22"/>
        </w:rPr>
        <w:t xml:space="preserve">Dokumentacja powinna być wykonana w stanie kompletnym z punktu widzenia celu, któremu ma służyć - jako podstawa realizacji pełnego zakresu robót budowlanych umożliwiających użytkowanie obiektu zgodnie z przeznaczeniem. </w:t>
      </w:r>
    </w:p>
    <w:p w:rsidR="0050784F" w:rsidRPr="00A866A3" w:rsidRDefault="0050784F">
      <w:pPr>
        <w:jc w:val="both"/>
        <w:rPr>
          <w:sz w:val="22"/>
          <w:szCs w:val="22"/>
        </w:rPr>
      </w:pPr>
    </w:p>
    <w:p w:rsidR="0050784F" w:rsidRPr="00A866A3" w:rsidRDefault="0050784F">
      <w:pPr>
        <w:ind w:left="360" w:hanging="360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Szczegółowy zakres zamówienia będzie obejmował:</w:t>
      </w:r>
    </w:p>
    <w:p w:rsidR="000123EE" w:rsidRDefault="0050784F" w:rsidP="00771374">
      <w:pPr>
        <w:jc w:val="both"/>
        <w:rPr>
          <w:sz w:val="22"/>
          <w:szCs w:val="22"/>
        </w:rPr>
      </w:pPr>
      <w:r w:rsidRPr="00A866A3">
        <w:rPr>
          <w:sz w:val="22"/>
          <w:szCs w:val="22"/>
        </w:rPr>
        <w:t xml:space="preserve">Zakres rzeczowy dokumentacji </w:t>
      </w:r>
      <w:r w:rsidR="009B671A">
        <w:rPr>
          <w:sz w:val="22"/>
          <w:szCs w:val="22"/>
        </w:rPr>
        <w:t>obejmuje</w:t>
      </w:r>
      <w:r w:rsidR="00C07F44">
        <w:rPr>
          <w:sz w:val="22"/>
          <w:szCs w:val="22"/>
        </w:rPr>
        <w:t xml:space="preserve"> </w:t>
      </w:r>
      <w:r w:rsidR="00584941">
        <w:rPr>
          <w:sz w:val="22"/>
          <w:szCs w:val="22"/>
        </w:rPr>
        <w:t xml:space="preserve">drogę </w:t>
      </w:r>
      <w:r w:rsidR="00E53A92" w:rsidRPr="00E53A92">
        <w:rPr>
          <w:sz w:val="22"/>
          <w:szCs w:val="22"/>
        </w:rPr>
        <w:t>drogi gminnej nr 107207L w m. Podzamcze</w:t>
      </w:r>
      <w:r w:rsidR="00D55C7D">
        <w:rPr>
          <w:sz w:val="22"/>
          <w:szCs w:val="22"/>
        </w:rPr>
        <w:t xml:space="preserve"> </w:t>
      </w:r>
      <w:r w:rsidR="00F457BB">
        <w:rPr>
          <w:sz w:val="22"/>
          <w:szCs w:val="22"/>
        </w:rPr>
        <w:t xml:space="preserve">o </w:t>
      </w:r>
      <w:r w:rsidR="00D55C7D">
        <w:rPr>
          <w:sz w:val="22"/>
          <w:szCs w:val="22"/>
        </w:rPr>
        <w:t xml:space="preserve">długości </w:t>
      </w:r>
      <w:r w:rsidR="00AE5945" w:rsidRPr="00AE5945">
        <w:rPr>
          <w:sz w:val="22"/>
          <w:szCs w:val="22"/>
        </w:rPr>
        <w:t xml:space="preserve">ok. </w:t>
      </w:r>
      <w:r w:rsidR="00E53A92">
        <w:rPr>
          <w:sz w:val="22"/>
          <w:szCs w:val="22"/>
        </w:rPr>
        <w:t>830</w:t>
      </w:r>
      <w:r w:rsidR="00D55C7D">
        <w:rPr>
          <w:sz w:val="22"/>
          <w:szCs w:val="22"/>
        </w:rPr>
        <w:t xml:space="preserve"> mb w miejscowości </w:t>
      </w:r>
      <w:r w:rsidR="00E53A92">
        <w:rPr>
          <w:sz w:val="22"/>
          <w:szCs w:val="22"/>
        </w:rPr>
        <w:t xml:space="preserve">Podzamcze </w:t>
      </w:r>
      <w:r w:rsidR="00F85414">
        <w:rPr>
          <w:sz w:val="22"/>
          <w:szCs w:val="22"/>
        </w:rPr>
        <w:t>– link do kompozycji mapowej:</w:t>
      </w:r>
    </w:p>
    <w:p w:rsidR="003459D7" w:rsidRDefault="00323E3B" w:rsidP="00C344F0">
      <w:pPr>
        <w:jc w:val="both"/>
        <w:rPr>
          <w:sz w:val="22"/>
          <w:szCs w:val="22"/>
        </w:rPr>
      </w:pPr>
      <w:hyperlink r:id="rId7" w:history="1">
        <w:r w:rsidR="00E53A92" w:rsidRPr="00EB6A2F">
          <w:rPr>
            <w:rStyle w:val="Hipercze"/>
            <w:sz w:val="22"/>
            <w:szCs w:val="22"/>
          </w:rPr>
          <w:t>https://mapy.geoportal.gov.pl/imap/Imgp_2.html?locale=pl&amp;gui=new&amp;sessionID=6608306</w:t>
        </w:r>
      </w:hyperlink>
    </w:p>
    <w:p w:rsidR="00E53A92" w:rsidRDefault="00E53A92" w:rsidP="00C344F0">
      <w:pPr>
        <w:jc w:val="both"/>
        <w:rPr>
          <w:sz w:val="22"/>
          <w:szCs w:val="22"/>
        </w:rPr>
      </w:pPr>
    </w:p>
    <w:p w:rsidR="004D5ABE" w:rsidRDefault="004D5ABE" w:rsidP="00C344F0">
      <w:pPr>
        <w:jc w:val="both"/>
        <w:rPr>
          <w:sz w:val="22"/>
          <w:szCs w:val="22"/>
        </w:rPr>
      </w:pPr>
      <w:r>
        <w:rPr>
          <w:sz w:val="22"/>
          <w:szCs w:val="22"/>
        </w:rPr>
        <w:t>Zalecenia do projektowania:</w:t>
      </w:r>
    </w:p>
    <w:p w:rsidR="00402A8A" w:rsidRDefault="00402A8A" w:rsidP="003A63BE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należy zachować dotychczasowy system odprowadzenia wód opadowych,</w:t>
      </w:r>
    </w:p>
    <w:p w:rsidR="000123EE" w:rsidRDefault="000123EE" w:rsidP="003A63BE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nawiązanie z niweletą drogi do </w:t>
      </w:r>
      <w:r w:rsidR="00E53A92">
        <w:rPr>
          <w:sz w:val="22"/>
          <w:szCs w:val="22"/>
        </w:rPr>
        <w:t xml:space="preserve">wyremontowanej </w:t>
      </w:r>
      <w:r>
        <w:rPr>
          <w:sz w:val="22"/>
          <w:szCs w:val="22"/>
        </w:rPr>
        <w:t xml:space="preserve">istniejącej nawierzchni </w:t>
      </w:r>
      <w:r w:rsidR="00E53A92">
        <w:rPr>
          <w:sz w:val="22"/>
          <w:szCs w:val="22"/>
        </w:rPr>
        <w:t>w pasie drogi wojewódzkiej nr 834</w:t>
      </w:r>
      <w:r>
        <w:rPr>
          <w:sz w:val="22"/>
          <w:szCs w:val="22"/>
        </w:rPr>
        <w:t>,</w:t>
      </w:r>
    </w:p>
    <w:p w:rsidR="00402A8A" w:rsidRPr="00891ECB" w:rsidRDefault="00402A8A" w:rsidP="00891ECB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A866A3">
        <w:rPr>
          <w:sz w:val="22"/>
          <w:szCs w:val="22"/>
        </w:rPr>
        <w:t xml:space="preserve">nawierzchnia asfaltowa o szer. </w:t>
      </w:r>
      <w:r w:rsidR="00A0361D">
        <w:rPr>
          <w:sz w:val="22"/>
          <w:szCs w:val="22"/>
        </w:rPr>
        <w:t>j</w:t>
      </w:r>
      <w:r w:rsidRPr="00A866A3">
        <w:rPr>
          <w:sz w:val="22"/>
          <w:szCs w:val="22"/>
        </w:rPr>
        <w:t>ezdni</w:t>
      </w:r>
      <w:r w:rsidR="00B03BF4">
        <w:rPr>
          <w:sz w:val="22"/>
          <w:szCs w:val="22"/>
        </w:rPr>
        <w:t xml:space="preserve"> </w:t>
      </w:r>
      <w:r w:rsidR="00D55C7D">
        <w:rPr>
          <w:sz w:val="22"/>
          <w:szCs w:val="22"/>
        </w:rPr>
        <w:t>4</w:t>
      </w:r>
      <w:r w:rsidR="00B03BF4">
        <w:rPr>
          <w:sz w:val="22"/>
          <w:szCs w:val="22"/>
        </w:rPr>
        <w:t xml:space="preserve"> mb </w:t>
      </w:r>
      <w:r w:rsidR="00D55C7D">
        <w:rPr>
          <w:sz w:val="22"/>
          <w:szCs w:val="22"/>
        </w:rPr>
        <w:t xml:space="preserve">z mijankami </w:t>
      </w:r>
      <w:r w:rsidR="00AC39C3">
        <w:rPr>
          <w:sz w:val="22"/>
          <w:szCs w:val="22"/>
        </w:rPr>
        <w:t>(wyjątek WT – uspokojenie ruchu),</w:t>
      </w:r>
    </w:p>
    <w:p w:rsidR="00402A8A" w:rsidRDefault="00402A8A" w:rsidP="00771374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A866A3">
        <w:rPr>
          <w:sz w:val="22"/>
          <w:szCs w:val="22"/>
        </w:rPr>
        <w:t xml:space="preserve">pobocza </w:t>
      </w:r>
      <w:r w:rsidR="00771374">
        <w:rPr>
          <w:sz w:val="22"/>
          <w:szCs w:val="22"/>
        </w:rPr>
        <w:t xml:space="preserve">o konstrukcji jezdni </w:t>
      </w:r>
      <w:r w:rsidR="00AE5945">
        <w:rPr>
          <w:sz w:val="22"/>
          <w:szCs w:val="22"/>
        </w:rPr>
        <w:t xml:space="preserve">ulepszone </w:t>
      </w:r>
      <w:r w:rsidRPr="00A866A3">
        <w:rPr>
          <w:sz w:val="22"/>
          <w:szCs w:val="22"/>
        </w:rPr>
        <w:t xml:space="preserve">kruszywem </w:t>
      </w:r>
      <w:r w:rsidR="00771374">
        <w:rPr>
          <w:sz w:val="22"/>
          <w:szCs w:val="22"/>
        </w:rPr>
        <w:t xml:space="preserve">dwustronne </w:t>
      </w:r>
      <w:r w:rsidR="00742428" w:rsidRPr="00A866A3">
        <w:rPr>
          <w:sz w:val="22"/>
          <w:szCs w:val="22"/>
        </w:rPr>
        <w:t xml:space="preserve">po </w:t>
      </w:r>
      <w:r w:rsidR="00210D4E">
        <w:rPr>
          <w:sz w:val="22"/>
          <w:szCs w:val="22"/>
        </w:rPr>
        <w:t>0</w:t>
      </w:r>
      <w:r w:rsidR="00771374">
        <w:rPr>
          <w:sz w:val="22"/>
          <w:szCs w:val="22"/>
        </w:rPr>
        <w:t>,</w:t>
      </w:r>
      <w:r w:rsidR="00210D4E">
        <w:rPr>
          <w:sz w:val="22"/>
          <w:szCs w:val="22"/>
        </w:rPr>
        <w:t>75</w:t>
      </w:r>
      <w:r w:rsidRPr="00A866A3">
        <w:rPr>
          <w:sz w:val="22"/>
          <w:szCs w:val="22"/>
        </w:rPr>
        <w:t xml:space="preserve"> m,</w:t>
      </w:r>
    </w:p>
    <w:p w:rsidR="00402A8A" w:rsidRPr="00A866A3" w:rsidRDefault="00074901" w:rsidP="003A63BE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A866A3">
        <w:rPr>
          <w:sz w:val="22"/>
          <w:szCs w:val="22"/>
        </w:rPr>
        <w:t xml:space="preserve">w kosztorysie </w:t>
      </w:r>
      <w:r w:rsidR="00402A8A" w:rsidRPr="00A866A3">
        <w:rPr>
          <w:sz w:val="22"/>
          <w:szCs w:val="22"/>
        </w:rPr>
        <w:t xml:space="preserve">należy przewidzieć wyrównanie </w:t>
      </w:r>
      <w:r w:rsidR="00DE2CD9">
        <w:rPr>
          <w:sz w:val="22"/>
          <w:szCs w:val="22"/>
        </w:rPr>
        <w:t xml:space="preserve">kruszywem </w:t>
      </w:r>
      <w:r w:rsidR="000F7FDF">
        <w:rPr>
          <w:sz w:val="22"/>
          <w:szCs w:val="22"/>
        </w:rPr>
        <w:t>zjazdów</w:t>
      </w:r>
      <w:r w:rsidR="00DE2CD9">
        <w:rPr>
          <w:sz w:val="22"/>
          <w:szCs w:val="22"/>
        </w:rPr>
        <w:t xml:space="preserve"> </w:t>
      </w:r>
      <w:r w:rsidR="00402A8A" w:rsidRPr="00A866A3">
        <w:rPr>
          <w:sz w:val="22"/>
          <w:szCs w:val="22"/>
        </w:rPr>
        <w:t>indywidualnych,</w:t>
      </w:r>
    </w:p>
    <w:p w:rsidR="008361D5" w:rsidRDefault="00402A8A" w:rsidP="0037187B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konstrukcja nawierzchni</w:t>
      </w:r>
      <w:r w:rsidR="001039CB">
        <w:rPr>
          <w:sz w:val="22"/>
          <w:szCs w:val="22"/>
        </w:rPr>
        <w:t xml:space="preserve"> (nośność min. 80 </w:t>
      </w:r>
      <w:proofErr w:type="spellStart"/>
      <w:r w:rsidR="001039CB">
        <w:rPr>
          <w:sz w:val="22"/>
          <w:szCs w:val="22"/>
        </w:rPr>
        <w:t>kN</w:t>
      </w:r>
      <w:proofErr w:type="spellEnd"/>
      <w:r w:rsidR="001039CB">
        <w:rPr>
          <w:sz w:val="22"/>
          <w:szCs w:val="22"/>
        </w:rPr>
        <w:t>/oś)</w:t>
      </w:r>
      <w:r w:rsidRPr="00A866A3">
        <w:rPr>
          <w:sz w:val="22"/>
          <w:szCs w:val="22"/>
        </w:rPr>
        <w:t>: - warstwa ścieralna z betonu asfaltowego</w:t>
      </w:r>
      <w:r w:rsidR="009B671A">
        <w:rPr>
          <w:sz w:val="22"/>
          <w:szCs w:val="22"/>
        </w:rPr>
        <w:t xml:space="preserve"> gr</w:t>
      </w:r>
      <w:r w:rsidR="009D4E3C">
        <w:rPr>
          <w:sz w:val="22"/>
          <w:szCs w:val="22"/>
        </w:rPr>
        <w:t>.</w:t>
      </w:r>
      <w:r w:rsidR="009B671A">
        <w:rPr>
          <w:sz w:val="22"/>
          <w:szCs w:val="22"/>
        </w:rPr>
        <w:t xml:space="preserve"> 4 cm</w:t>
      </w:r>
      <w:r w:rsidRPr="00A866A3">
        <w:rPr>
          <w:sz w:val="22"/>
          <w:szCs w:val="22"/>
        </w:rPr>
        <w:t>, warstwa wiążąca z</w:t>
      </w:r>
      <w:r w:rsidR="001C2E52">
        <w:rPr>
          <w:sz w:val="22"/>
          <w:szCs w:val="22"/>
        </w:rPr>
        <w:t xml:space="preserve"> </w:t>
      </w:r>
      <w:r w:rsidRPr="00A866A3">
        <w:rPr>
          <w:sz w:val="22"/>
          <w:szCs w:val="22"/>
        </w:rPr>
        <w:t xml:space="preserve">betonu asfaltowego </w:t>
      </w:r>
      <w:r w:rsidR="009B671A">
        <w:rPr>
          <w:sz w:val="22"/>
          <w:szCs w:val="22"/>
        </w:rPr>
        <w:t>gr</w:t>
      </w:r>
      <w:r w:rsidR="009D4E3C">
        <w:rPr>
          <w:sz w:val="22"/>
          <w:szCs w:val="22"/>
        </w:rPr>
        <w:t>.</w:t>
      </w:r>
      <w:r w:rsidR="009B671A">
        <w:rPr>
          <w:sz w:val="22"/>
          <w:szCs w:val="22"/>
        </w:rPr>
        <w:t xml:space="preserve"> 4</w:t>
      </w:r>
      <w:r w:rsidR="0037187B">
        <w:rPr>
          <w:sz w:val="22"/>
          <w:szCs w:val="22"/>
        </w:rPr>
        <w:t>-5</w:t>
      </w:r>
      <w:r w:rsidR="009B671A">
        <w:rPr>
          <w:sz w:val="22"/>
          <w:szCs w:val="22"/>
        </w:rPr>
        <w:t xml:space="preserve"> cm</w:t>
      </w:r>
      <w:r w:rsidR="00DE2CD9">
        <w:rPr>
          <w:sz w:val="22"/>
          <w:szCs w:val="22"/>
        </w:rPr>
        <w:t xml:space="preserve">, </w:t>
      </w:r>
      <w:r w:rsidR="00495212">
        <w:rPr>
          <w:sz w:val="22"/>
          <w:szCs w:val="22"/>
        </w:rPr>
        <w:t xml:space="preserve">wzmocniona </w:t>
      </w:r>
      <w:r w:rsidR="00495212" w:rsidRPr="00B8178D">
        <w:rPr>
          <w:sz w:val="22"/>
          <w:szCs w:val="22"/>
        </w:rPr>
        <w:t>siatką kompozytową z włókien szklanych</w:t>
      </w:r>
      <w:r w:rsidR="00495212">
        <w:rPr>
          <w:sz w:val="22"/>
          <w:szCs w:val="22"/>
        </w:rPr>
        <w:t xml:space="preserve">, miejscowe wyrównanie zaniżeń kruszywem gr. warstwy </w:t>
      </w:r>
      <w:r w:rsidR="003459D7">
        <w:rPr>
          <w:sz w:val="22"/>
          <w:szCs w:val="22"/>
        </w:rPr>
        <w:t>5</w:t>
      </w:r>
      <w:r w:rsidR="00495212">
        <w:rPr>
          <w:sz w:val="22"/>
          <w:szCs w:val="22"/>
        </w:rPr>
        <w:t>-</w:t>
      </w:r>
      <w:r w:rsidR="003459D7">
        <w:rPr>
          <w:sz w:val="22"/>
          <w:szCs w:val="22"/>
        </w:rPr>
        <w:t>15</w:t>
      </w:r>
      <w:r w:rsidR="00495212">
        <w:rPr>
          <w:sz w:val="22"/>
          <w:szCs w:val="22"/>
        </w:rPr>
        <w:t xml:space="preserve"> </w:t>
      </w:r>
      <w:proofErr w:type="spellStart"/>
      <w:r w:rsidR="00495212">
        <w:rPr>
          <w:sz w:val="22"/>
          <w:szCs w:val="22"/>
        </w:rPr>
        <w:t>cm</w:t>
      </w:r>
      <w:proofErr w:type="spellEnd"/>
      <w:r w:rsidR="00495212">
        <w:rPr>
          <w:sz w:val="22"/>
          <w:szCs w:val="22"/>
        </w:rPr>
        <w:t xml:space="preserve">. w miejscach poszerzeń </w:t>
      </w:r>
      <w:r w:rsidR="003459D7">
        <w:rPr>
          <w:sz w:val="22"/>
          <w:szCs w:val="22"/>
        </w:rPr>
        <w:t xml:space="preserve">i przełomów </w:t>
      </w:r>
      <w:r w:rsidR="00495212">
        <w:rPr>
          <w:sz w:val="22"/>
          <w:szCs w:val="22"/>
        </w:rPr>
        <w:t>now</w:t>
      </w:r>
      <w:r w:rsidR="003459D7">
        <w:rPr>
          <w:sz w:val="22"/>
          <w:szCs w:val="22"/>
        </w:rPr>
        <w:t>a</w:t>
      </w:r>
      <w:r w:rsidR="00495212">
        <w:rPr>
          <w:sz w:val="22"/>
          <w:szCs w:val="22"/>
        </w:rPr>
        <w:t xml:space="preserve"> konstrukcja – warstwa piasku </w:t>
      </w:r>
      <w:r w:rsidR="007F39D8">
        <w:rPr>
          <w:sz w:val="22"/>
          <w:szCs w:val="22"/>
        </w:rPr>
        <w:t>1</w:t>
      </w:r>
      <w:r w:rsidR="00495212">
        <w:rPr>
          <w:sz w:val="22"/>
          <w:szCs w:val="22"/>
        </w:rPr>
        <w:t xml:space="preserve">0 cm, </w:t>
      </w:r>
      <w:r w:rsidR="007F39D8">
        <w:rPr>
          <w:sz w:val="22"/>
          <w:szCs w:val="22"/>
        </w:rPr>
        <w:t xml:space="preserve">stabilizacja </w:t>
      </w:r>
      <w:r w:rsidR="00495212">
        <w:rPr>
          <w:sz w:val="22"/>
          <w:szCs w:val="22"/>
        </w:rPr>
        <w:t>20</w:t>
      </w:r>
      <w:r w:rsidR="007F39D8">
        <w:rPr>
          <w:sz w:val="22"/>
          <w:szCs w:val="22"/>
        </w:rPr>
        <w:t>cm + 20</w:t>
      </w:r>
      <w:r w:rsidR="00495212">
        <w:rPr>
          <w:sz w:val="22"/>
          <w:szCs w:val="22"/>
        </w:rPr>
        <w:t xml:space="preserve"> cm</w:t>
      </w:r>
      <w:r w:rsidR="007F39D8">
        <w:rPr>
          <w:sz w:val="22"/>
          <w:szCs w:val="22"/>
        </w:rPr>
        <w:t xml:space="preserve"> kruszywo</w:t>
      </w:r>
    </w:p>
    <w:p w:rsidR="003A63BE" w:rsidRPr="003459D7" w:rsidRDefault="00C07F44" w:rsidP="003A63BE">
      <w:pPr>
        <w:numPr>
          <w:ilvl w:val="0"/>
          <w:numId w:val="38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3459D7">
        <w:rPr>
          <w:sz w:val="22"/>
          <w:szCs w:val="22"/>
        </w:rPr>
        <w:t>w</w:t>
      </w:r>
      <w:r w:rsidR="00F537D6" w:rsidRPr="003459D7">
        <w:rPr>
          <w:sz w:val="22"/>
          <w:szCs w:val="22"/>
        </w:rPr>
        <w:t xml:space="preserve">szystkie rozwiązania projektowe powinny się zawierać w granicach ewidencyjnych </w:t>
      </w:r>
      <w:r w:rsidR="00B03BF4" w:rsidRPr="003459D7">
        <w:rPr>
          <w:sz w:val="22"/>
          <w:szCs w:val="22"/>
        </w:rPr>
        <w:t xml:space="preserve">działek </w:t>
      </w:r>
      <w:r w:rsidR="00891ECB" w:rsidRPr="003459D7">
        <w:rPr>
          <w:sz w:val="22"/>
          <w:szCs w:val="22"/>
        </w:rPr>
        <w:t>nr geod.</w:t>
      </w:r>
      <w:r w:rsidRPr="003459D7">
        <w:rPr>
          <w:sz w:val="22"/>
          <w:szCs w:val="22"/>
        </w:rPr>
        <w:t xml:space="preserve"> </w:t>
      </w:r>
      <w:r w:rsidR="00E53A92">
        <w:rPr>
          <w:sz w:val="22"/>
          <w:szCs w:val="22"/>
        </w:rPr>
        <w:t xml:space="preserve">145 </w:t>
      </w:r>
      <w:proofErr w:type="spellStart"/>
      <w:r w:rsidR="001A26F4" w:rsidRPr="003459D7">
        <w:rPr>
          <w:sz w:val="22"/>
          <w:szCs w:val="22"/>
        </w:rPr>
        <w:t>obr</w:t>
      </w:r>
      <w:proofErr w:type="spellEnd"/>
      <w:r w:rsidR="00A0361D" w:rsidRPr="003459D7">
        <w:rPr>
          <w:sz w:val="22"/>
          <w:szCs w:val="22"/>
        </w:rPr>
        <w:t xml:space="preserve">. </w:t>
      </w:r>
      <w:r w:rsidR="00E53A92">
        <w:rPr>
          <w:sz w:val="22"/>
          <w:szCs w:val="22"/>
        </w:rPr>
        <w:t>Podzamcze</w:t>
      </w:r>
      <w:r w:rsidR="000123EE">
        <w:rPr>
          <w:sz w:val="22"/>
          <w:szCs w:val="22"/>
        </w:rPr>
        <w:t>.</w:t>
      </w:r>
    </w:p>
    <w:p w:rsidR="004342EF" w:rsidRDefault="004342EF" w:rsidP="00845026">
      <w:pPr>
        <w:ind w:left="349"/>
        <w:jc w:val="both"/>
        <w:rPr>
          <w:sz w:val="22"/>
          <w:szCs w:val="22"/>
        </w:rPr>
      </w:pPr>
    </w:p>
    <w:p w:rsidR="004342EF" w:rsidRDefault="004342EF" w:rsidP="004342EF">
      <w:pPr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Do stałej organizacji ruchu należy wprowadzić m. in.:</w:t>
      </w:r>
    </w:p>
    <w:p w:rsidR="004342EF" w:rsidRDefault="004342EF" w:rsidP="004342EF">
      <w:pPr>
        <w:ind w:left="709"/>
        <w:jc w:val="both"/>
        <w:rPr>
          <w:sz w:val="22"/>
          <w:szCs w:val="22"/>
        </w:rPr>
      </w:pPr>
      <w:r w:rsidRPr="001E7020">
        <w:rPr>
          <w:sz w:val="22"/>
          <w:szCs w:val="22"/>
        </w:rPr>
        <w:t>- ograniczenie prędkości B-33 do 40km/h na całej długości,</w:t>
      </w:r>
    </w:p>
    <w:p w:rsidR="004342EF" w:rsidRPr="001E7020" w:rsidRDefault="004342EF" w:rsidP="004342EF">
      <w:pPr>
        <w:ind w:left="709"/>
        <w:jc w:val="both"/>
        <w:rPr>
          <w:sz w:val="22"/>
          <w:szCs w:val="22"/>
        </w:rPr>
      </w:pPr>
      <w:r w:rsidRPr="001E7020">
        <w:rPr>
          <w:sz w:val="22"/>
          <w:szCs w:val="22"/>
        </w:rPr>
        <w:t>- ograniczenie ruchu pojazdów znak B-18 do 8T z tabliczką T-1: "NIE DOTYCZY DOJAZDU DO POSESJI I SŁUŻB KOMUNALNYCH",</w:t>
      </w:r>
    </w:p>
    <w:p w:rsidR="004342EF" w:rsidRDefault="004342EF" w:rsidP="004342EF">
      <w:pPr>
        <w:ind w:left="709"/>
        <w:jc w:val="both"/>
        <w:rPr>
          <w:sz w:val="22"/>
          <w:szCs w:val="22"/>
        </w:rPr>
      </w:pPr>
      <w:r w:rsidRPr="001E7020">
        <w:rPr>
          <w:sz w:val="22"/>
          <w:szCs w:val="22"/>
        </w:rPr>
        <w:t>- przed końcem nawierzchni utwardzonej znak A30 oraz tabliczka T-1: "KONIEC NAWIERZCHNI UTWARDZONEJ"</w:t>
      </w:r>
    </w:p>
    <w:p w:rsidR="004342EF" w:rsidRDefault="004342EF" w:rsidP="00845026">
      <w:pPr>
        <w:ind w:left="349"/>
        <w:jc w:val="both"/>
        <w:rPr>
          <w:sz w:val="22"/>
          <w:szCs w:val="22"/>
        </w:rPr>
      </w:pPr>
    </w:p>
    <w:p w:rsidR="00845026" w:rsidRDefault="00845026" w:rsidP="00845026">
      <w:pPr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W kosztorysie należy wprowadzić m. in.:</w:t>
      </w:r>
    </w:p>
    <w:p w:rsidR="00845026" w:rsidRPr="001E7020" w:rsidRDefault="00845026" w:rsidP="00845026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roboty przygotowawcze i pomocnicze,</w:t>
      </w:r>
    </w:p>
    <w:p w:rsidR="004342EF" w:rsidRPr="001E7020" w:rsidRDefault="004342EF" w:rsidP="004342EF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elementy bezpieczeństwa ruchu,</w:t>
      </w:r>
    </w:p>
    <w:p w:rsidR="00845026" w:rsidRPr="00E53A92" w:rsidRDefault="00845026" w:rsidP="00845026">
      <w:pPr>
        <w:ind w:left="709"/>
        <w:jc w:val="both"/>
        <w:rPr>
          <w:color w:val="FFFFFF"/>
          <w:sz w:val="22"/>
          <w:szCs w:val="22"/>
        </w:rPr>
      </w:pPr>
      <w:r w:rsidRPr="00E53A92">
        <w:rPr>
          <w:color w:val="FFFFFF"/>
          <w:sz w:val="22"/>
          <w:szCs w:val="22"/>
        </w:rPr>
        <w:t>- roboty związane z wycinką krzaków drzew,</w:t>
      </w:r>
    </w:p>
    <w:p w:rsidR="00845026" w:rsidRDefault="00845026" w:rsidP="00845026">
      <w:pPr>
        <w:ind w:left="709"/>
        <w:jc w:val="both"/>
        <w:rPr>
          <w:sz w:val="22"/>
          <w:szCs w:val="22"/>
        </w:rPr>
      </w:pPr>
    </w:p>
    <w:p w:rsidR="00845026" w:rsidRDefault="00845026" w:rsidP="00845026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E2CD9">
        <w:rPr>
          <w:sz w:val="22"/>
          <w:szCs w:val="22"/>
        </w:rPr>
        <w:t xml:space="preserve">stniejąca </w:t>
      </w:r>
      <w:r>
        <w:rPr>
          <w:sz w:val="22"/>
          <w:szCs w:val="22"/>
        </w:rPr>
        <w:t xml:space="preserve">konstrukcja drogi – spękana </w:t>
      </w:r>
      <w:r w:rsidR="003459D7">
        <w:rPr>
          <w:sz w:val="22"/>
          <w:szCs w:val="22"/>
        </w:rPr>
        <w:t xml:space="preserve">powierzchniowe utrwalenie emulsją miejscami </w:t>
      </w:r>
      <w:r>
        <w:rPr>
          <w:sz w:val="22"/>
          <w:szCs w:val="22"/>
        </w:rPr>
        <w:t xml:space="preserve">masa bitumiczna gr. </w:t>
      </w:r>
      <w:r w:rsidR="004576F6">
        <w:rPr>
          <w:sz w:val="22"/>
          <w:szCs w:val="22"/>
        </w:rPr>
        <w:t>2-3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cm</w:t>
      </w:r>
      <w:proofErr w:type="spellEnd"/>
      <w:r>
        <w:rPr>
          <w:sz w:val="22"/>
          <w:szCs w:val="22"/>
        </w:rPr>
        <w:t>.</w:t>
      </w:r>
    </w:p>
    <w:p w:rsidR="00845026" w:rsidRPr="00A866A3" w:rsidRDefault="00845026" w:rsidP="00845026">
      <w:pPr>
        <w:jc w:val="both"/>
        <w:rPr>
          <w:sz w:val="22"/>
          <w:szCs w:val="22"/>
        </w:rPr>
      </w:pPr>
    </w:p>
    <w:p w:rsidR="00845026" w:rsidRPr="00A866A3" w:rsidRDefault="00845026" w:rsidP="00845026">
      <w:pPr>
        <w:ind w:left="720" w:hanging="360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2)</w:t>
      </w:r>
      <w:r w:rsidRPr="00A866A3">
        <w:rPr>
          <w:sz w:val="22"/>
          <w:szCs w:val="22"/>
        </w:rPr>
        <w:tab/>
        <w:t>Zakres przedmiotowy dokumentacji winien obejmować wykonanie w szczególności:</w:t>
      </w:r>
    </w:p>
    <w:p w:rsidR="00845026" w:rsidRPr="00A866A3" w:rsidRDefault="00845026" w:rsidP="00845026">
      <w:pPr>
        <w:jc w:val="both"/>
        <w:rPr>
          <w:sz w:val="22"/>
          <w:szCs w:val="22"/>
        </w:rPr>
      </w:pPr>
    </w:p>
    <w:p w:rsidR="00845026" w:rsidRPr="00A866A3" w:rsidRDefault="00845026" w:rsidP="00845026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Uproszczonych opracowań </w:t>
      </w:r>
      <w:r w:rsidRPr="00A866A3">
        <w:rPr>
          <w:sz w:val="22"/>
          <w:szCs w:val="22"/>
        </w:rPr>
        <w:t>budowlano-wykonawczych wraz z niezbędnymi opiniami, uzgodnieniami, pozwoleniami i innymi dokumentami wymaganymi przepisami szczególnymi w zakresie i stopniu dokładności niezbędnym do uzyskania potwierdzenia niewniesienia sprzeciwu, przygotowania oferty oraz realizację robót budowlanych przez wykonawcę - 4 egz.,</w:t>
      </w:r>
    </w:p>
    <w:p w:rsidR="00845026" w:rsidRDefault="00845026" w:rsidP="00845026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A6376D">
        <w:rPr>
          <w:sz w:val="22"/>
          <w:szCs w:val="22"/>
        </w:rPr>
        <w:t xml:space="preserve">Kosztorysów inwestorskich </w:t>
      </w:r>
      <w:r>
        <w:rPr>
          <w:sz w:val="22"/>
          <w:szCs w:val="22"/>
        </w:rPr>
        <w:t xml:space="preserve">oraz przedmiarów robót </w:t>
      </w:r>
      <w:r w:rsidRPr="00A6376D">
        <w:rPr>
          <w:sz w:val="22"/>
          <w:szCs w:val="22"/>
        </w:rPr>
        <w:t xml:space="preserve">sporządzonych zgodnie z rozporządzeniem </w:t>
      </w:r>
      <w:r w:rsidRPr="001A26F4">
        <w:rPr>
          <w:sz w:val="22"/>
          <w:szCs w:val="22"/>
        </w:rPr>
        <w:t>Rozporządzenie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 U. poz. 2458)</w:t>
      </w:r>
      <w:r>
        <w:rPr>
          <w:sz w:val="22"/>
          <w:szCs w:val="22"/>
        </w:rPr>
        <w:t xml:space="preserve"> – 2 egz</w:t>
      </w:r>
      <w:r w:rsidRPr="00A6376D">
        <w:rPr>
          <w:sz w:val="22"/>
          <w:szCs w:val="22"/>
        </w:rPr>
        <w:t>.</w:t>
      </w:r>
    </w:p>
    <w:p w:rsidR="00845026" w:rsidRDefault="00845026" w:rsidP="00845026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A6376D">
        <w:rPr>
          <w:sz w:val="22"/>
          <w:szCs w:val="22"/>
        </w:rPr>
        <w:lastRenderedPageBreak/>
        <w:t>Specyfikacji technicznych wykonania i odbioru robót budowlanych sporządzonych zgodnie z rozporządzeniem Ministra Infrastruktury z 2 września 2004 r. w sprawie szczegółowego zakresu i formy dokumentacji projektowej, specyfikacji technicznych wykonania i odbioru robót budowlanych uwzględniających rozbicie na poszczególne obiekty - 3 egz.,</w:t>
      </w:r>
    </w:p>
    <w:p w:rsidR="00845026" w:rsidRDefault="00845026" w:rsidP="00845026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Wystąpienie w imieniu zamawiającego z wnioskiem o zwolnienie z obowiązku budowy kanału technologicznego </w:t>
      </w:r>
      <w:r w:rsidRPr="002F1A82">
        <w:rPr>
          <w:sz w:val="22"/>
          <w:szCs w:val="22"/>
        </w:rPr>
        <w:t>technicznie niemożli</w:t>
      </w:r>
      <w:r>
        <w:rPr>
          <w:sz w:val="22"/>
          <w:szCs w:val="22"/>
        </w:rPr>
        <w:t xml:space="preserve">we na podstawie przesłanki, że lokalizowanie kanału </w:t>
      </w:r>
      <w:r w:rsidRPr="00673F6D">
        <w:rPr>
          <w:b/>
          <w:sz w:val="22"/>
          <w:szCs w:val="22"/>
        </w:rPr>
        <w:t>jest technicznie niemożliwe</w:t>
      </w:r>
      <w:r w:rsidRPr="00AC6942">
        <w:rPr>
          <w:sz w:val="22"/>
          <w:szCs w:val="22"/>
        </w:rPr>
        <w:t xml:space="preserve"> </w:t>
      </w:r>
      <w:r>
        <w:rPr>
          <w:sz w:val="22"/>
          <w:szCs w:val="22"/>
        </w:rPr>
        <w:t>- brak miejsca w</w:t>
      </w:r>
      <w:r w:rsidRPr="002F1A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granicy </w:t>
      </w:r>
      <w:r w:rsidRPr="002F1A82">
        <w:rPr>
          <w:sz w:val="22"/>
          <w:szCs w:val="22"/>
        </w:rPr>
        <w:t>pasa drogowego</w:t>
      </w:r>
      <w:r>
        <w:rPr>
          <w:sz w:val="22"/>
          <w:szCs w:val="22"/>
        </w:rPr>
        <w:t xml:space="preserve"> </w:t>
      </w:r>
      <w:r w:rsidRPr="00AC6942">
        <w:rPr>
          <w:b/>
          <w:sz w:val="22"/>
          <w:szCs w:val="22"/>
        </w:rPr>
        <w:t xml:space="preserve">działki nr </w:t>
      </w:r>
      <w:r>
        <w:rPr>
          <w:b/>
          <w:sz w:val="22"/>
          <w:szCs w:val="22"/>
        </w:rPr>
        <w:t>499</w:t>
      </w:r>
      <w:r>
        <w:rPr>
          <w:sz w:val="22"/>
          <w:szCs w:val="22"/>
        </w:rPr>
        <w:t xml:space="preserve"> z załączeniem </w:t>
      </w:r>
      <w:r w:rsidRPr="002F1A82">
        <w:rPr>
          <w:sz w:val="22"/>
          <w:szCs w:val="22"/>
        </w:rPr>
        <w:t>przekr</w:t>
      </w:r>
      <w:r>
        <w:rPr>
          <w:sz w:val="22"/>
          <w:szCs w:val="22"/>
        </w:rPr>
        <w:t>oju</w:t>
      </w:r>
      <w:r w:rsidRPr="002F1A82">
        <w:rPr>
          <w:sz w:val="22"/>
          <w:szCs w:val="22"/>
        </w:rPr>
        <w:t xml:space="preserve"> poprzeczn</w:t>
      </w:r>
      <w:r>
        <w:rPr>
          <w:sz w:val="22"/>
          <w:szCs w:val="22"/>
        </w:rPr>
        <w:t>ego</w:t>
      </w:r>
      <w:r w:rsidRPr="002F1A82">
        <w:rPr>
          <w:sz w:val="22"/>
          <w:szCs w:val="22"/>
        </w:rPr>
        <w:t xml:space="preserve"> pasa drogowego z zaznaczeniem linii rozgraniczających w najwęższym miejscu</w:t>
      </w:r>
      <w:r>
        <w:rPr>
          <w:sz w:val="22"/>
          <w:szCs w:val="22"/>
        </w:rPr>
        <w:t>.</w:t>
      </w:r>
    </w:p>
    <w:p w:rsidR="00845026" w:rsidRDefault="00845026" w:rsidP="00845026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(poradnik: </w:t>
      </w:r>
      <w:hyperlink r:id="rId8" w:history="1">
        <w:r w:rsidRPr="00DC0DC3">
          <w:rPr>
            <w:rStyle w:val="Hipercze"/>
            <w:sz w:val="22"/>
            <w:szCs w:val="22"/>
          </w:rPr>
          <w:t>https://www.gov.pl/web/cyfryzacja/kanaly-technologiczne--poradnik-dla-zarzadcow-drog-w-zakresie-zwolnien-z-obowiazku-ich-budowy</w:t>
        </w:r>
      </w:hyperlink>
      <w:r>
        <w:rPr>
          <w:sz w:val="22"/>
          <w:szCs w:val="22"/>
        </w:rPr>
        <w:t xml:space="preserve">, </w:t>
      </w:r>
      <w:proofErr w:type="spellStart"/>
      <w:r w:rsidRPr="0094382F">
        <w:rPr>
          <w:sz w:val="22"/>
          <w:szCs w:val="22"/>
        </w:rPr>
        <w:t>eUs</w:t>
      </w:r>
      <w:r>
        <w:rPr>
          <w:sz w:val="22"/>
          <w:szCs w:val="22"/>
        </w:rPr>
        <w:t>ł</w:t>
      </w:r>
      <w:r w:rsidRPr="0094382F">
        <w:rPr>
          <w:sz w:val="22"/>
          <w:szCs w:val="22"/>
        </w:rPr>
        <w:t>uga</w:t>
      </w:r>
      <w:proofErr w:type="spellEnd"/>
      <w:r w:rsidRPr="0094382F">
        <w:rPr>
          <w:sz w:val="22"/>
          <w:szCs w:val="22"/>
        </w:rPr>
        <w:t xml:space="preserve"> jest dostępna w serwisie Gov.pl pod adresem:</w:t>
      </w:r>
      <w:r>
        <w:rPr>
          <w:sz w:val="22"/>
          <w:szCs w:val="22"/>
        </w:rPr>
        <w:t xml:space="preserve"> </w:t>
      </w:r>
      <w:hyperlink r:id="rId9" w:history="1">
        <w:r w:rsidRPr="00DC0DC3">
          <w:rPr>
            <w:rStyle w:val="Hipercze"/>
            <w:sz w:val="22"/>
            <w:szCs w:val="22"/>
          </w:rPr>
          <w:t>https://www.gov.pl/web/gov/skorzystaj-ze-zwolnienia-z-obowiazku-budowy-kanalu-technologicznego</w:t>
        </w:r>
      </w:hyperlink>
      <w:r>
        <w:rPr>
          <w:sz w:val="22"/>
          <w:szCs w:val="22"/>
        </w:rPr>
        <w:t>)</w:t>
      </w:r>
    </w:p>
    <w:p w:rsidR="004342EF" w:rsidRDefault="004342EF" w:rsidP="004342EF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Stała organizacja ruchu</w:t>
      </w:r>
      <w:r>
        <w:rPr>
          <w:sz w:val="22"/>
          <w:szCs w:val="22"/>
        </w:rPr>
        <w:t xml:space="preserve"> na odcinek objęty opracowaniem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- (ze wszystkimi uzgodnieniami) – 4 egz. </w:t>
      </w:r>
    </w:p>
    <w:p w:rsidR="00845026" w:rsidRDefault="00845026" w:rsidP="00845026">
      <w:pPr>
        <w:numPr>
          <w:ilvl w:val="0"/>
          <w:numId w:val="37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Wersji elektronicznej sporządzonej</w:t>
      </w:r>
      <w:r>
        <w:rPr>
          <w:sz w:val="22"/>
          <w:szCs w:val="22"/>
        </w:rPr>
        <w:t xml:space="preserve"> powyżej dokumentacji w dwóch katalogach obejmujące formaty: do odczytu (</w:t>
      </w:r>
      <w:r w:rsidRPr="00A866A3">
        <w:rPr>
          <w:sz w:val="22"/>
          <w:szCs w:val="22"/>
        </w:rPr>
        <w:t>PDF</w:t>
      </w:r>
      <w:r>
        <w:rPr>
          <w:sz w:val="22"/>
          <w:szCs w:val="22"/>
        </w:rPr>
        <w:t xml:space="preserve">) oraz formaty otwarte (np. </w:t>
      </w:r>
      <w:proofErr w:type="spellStart"/>
      <w:r>
        <w:rPr>
          <w:sz w:val="22"/>
          <w:szCs w:val="22"/>
        </w:rPr>
        <w:t>dxf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docx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xlsx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ath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jpg</w:t>
      </w:r>
      <w:proofErr w:type="spellEnd"/>
      <w:r>
        <w:rPr>
          <w:sz w:val="22"/>
          <w:szCs w:val="22"/>
        </w:rPr>
        <w:t xml:space="preserve">, itp.) – </w:t>
      </w:r>
      <w:r w:rsidRPr="00A866A3">
        <w:rPr>
          <w:sz w:val="22"/>
          <w:szCs w:val="22"/>
        </w:rPr>
        <w:t>w celu jej publikacji w Internecie podczas postępowania przetargowego na wyłonienie wykonawcy robót budowlanych na płycie CD</w:t>
      </w:r>
      <w:r>
        <w:rPr>
          <w:sz w:val="22"/>
          <w:szCs w:val="22"/>
        </w:rPr>
        <w:t xml:space="preserve">. </w:t>
      </w:r>
      <w:r w:rsidRPr="0060095A">
        <w:rPr>
          <w:sz w:val="22"/>
          <w:szCs w:val="22"/>
        </w:rPr>
        <w:t>Wersja elektroniczna winna być tożsama z wersją papierową</w:t>
      </w:r>
      <w:r>
        <w:rPr>
          <w:sz w:val="22"/>
          <w:szCs w:val="22"/>
        </w:rPr>
        <w:t xml:space="preserve">. </w:t>
      </w:r>
      <w:r w:rsidRPr="0060095A">
        <w:rPr>
          <w:sz w:val="22"/>
          <w:szCs w:val="22"/>
        </w:rPr>
        <w:t>Projektant</w:t>
      </w:r>
      <w:r>
        <w:rPr>
          <w:sz w:val="22"/>
          <w:szCs w:val="22"/>
        </w:rPr>
        <w:t xml:space="preserve"> oświadczy </w:t>
      </w:r>
      <w:r w:rsidRPr="0060095A">
        <w:rPr>
          <w:sz w:val="22"/>
          <w:szCs w:val="22"/>
        </w:rPr>
        <w:t>o zg</w:t>
      </w:r>
      <w:r>
        <w:rPr>
          <w:sz w:val="22"/>
          <w:szCs w:val="22"/>
        </w:rPr>
        <w:t>odności wersji elektronicznej i </w:t>
      </w:r>
      <w:r w:rsidRPr="0060095A">
        <w:rPr>
          <w:sz w:val="22"/>
          <w:szCs w:val="22"/>
        </w:rPr>
        <w:t>papierowej opracowania</w:t>
      </w:r>
      <w:r w:rsidRPr="00A866A3">
        <w:rPr>
          <w:sz w:val="22"/>
          <w:szCs w:val="22"/>
        </w:rPr>
        <w:t xml:space="preserve"> – 1 egz.</w:t>
      </w:r>
    </w:p>
    <w:p w:rsidR="00845026" w:rsidRDefault="00845026" w:rsidP="00845026">
      <w:pPr>
        <w:ind w:left="1080"/>
        <w:jc w:val="both"/>
        <w:rPr>
          <w:sz w:val="22"/>
          <w:szCs w:val="22"/>
        </w:rPr>
      </w:pPr>
    </w:p>
    <w:p w:rsidR="00845026" w:rsidRDefault="00845026" w:rsidP="00845026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obowiązki Wykonawcy</w:t>
      </w:r>
    </w:p>
    <w:p w:rsidR="00845026" w:rsidRDefault="00845026" w:rsidP="008450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45026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927B22">
        <w:rPr>
          <w:b/>
          <w:sz w:val="22"/>
          <w:szCs w:val="22"/>
        </w:rPr>
        <w:t>Działanie w imieniu Inwestora</w:t>
      </w:r>
      <w:r>
        <w:rPr>
          <w:sz w:val="22"/>
          <w:szCs w:val="22"/>
        </w:rPr>
        <w:t xml:space="preserve"> </w:t>
      </w:r>
      <w:r w:rsidRPr="000E6182">
        <w:rPr>
          <w:b/>
          <w:sz w:val="22"/>
          <w:szCs w:val="22"/>
        </w:rPr>
        <w:t>(Gminy Bychawa)</w:t>
      </w:r>
      <w:r>
        <w:rPr>
          <w:sz w:val="22"/>
          <w:szCs w:val="22"/>
        </w:rPr>
        <w:t xml:space="preserve"> w celu wykonania kompletnej dokumentacji na podstawie udzielonego imiennego upoważnienia w sposób gwarantujący terminowe i prawidłowe jej wykonanie na podstawie udzielonego pełnomocnictwa.</w:t>
      </w:r>
    </w:p>
    <w:p w:rsidR="00845026" w:rsidRPr="00A14F3E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Pozyskanie map zasadniczych z zasobu geodezyjnego oraz uzgodnień na koszt własny.</w:t>
      </w:r>
    </w:p>
    <w:p w:rsidR="00845026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Ustalenie w terenie z właścicielami działek liczby zjazdów.</w:t>
      </w:r>
    </w:p>
    <w:p w:rsidR="00845026" w:rsidRPr="00A866A3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866A3">
        <w:rPr>
          <w:sz w:val="22"/>
          <w:szCs w:val="22"/>
        </w:rPr>
        <w:t xml:space="preserve">Opracowanie wniosku zgłoszenia i uzyskanie </w:t>
      </w:r>
      <w:r>
        <w:rPr>
          <w:sz w:val="22"/>
          <w:szCs w:val="22"/>
        </w:rPr>
        <w:t xml:space="preserve">w imieniu Inwestora </w:t>
      </w:r>
      <w:r w:rsidRPr="00A866A3">
        <w:rPr>
          <w:sz w:val="22"/>
          <w:szCs w:val="22"/>
        </w:rPr>
        <w:t>potwierdzenia nie zgłoszenia sprzeciwu do zgłoszenia budowy lub robót budowlanych.</w:t>
      </w:r>
    </w:p>
    <w:p w:rsidR="00845026" w:rsidRPr="00A866A3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Udzielanie odpowiedzi na zapytania wykonawców ubiegających się o udzielenie zamówienia publicznego na wykonawstwo robót na etapie postępowania przetargowego oraz w trakcie realizacji inwestycji dotyczące wyjaśnień, wątpliwości i zapytań w dokumentacji projektowej i zawartych w niej rozwiązaniach będącej przedmiotem niniejszego zamówienia.</w:t>
      </w:r>
    </w:p>
    <w:p w:rsidR="00845026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866A3">
        <w:rPr>
          <w:sz w:val="22"/>
          <w:szCs w:val="22"/>
        </w:rPr>
        <w:t>Konsultacje Projektanta z Zamawiającym rozwiązań funkcjonalnych, architektonicznych, konstrukcyjnych, materiałowych na wstępnym etapie opracowywania dokumentacji, przy jednoczesnym założeniu, że zaproponowane rozwiązania zapewnią najlepszą jakość wykonania przy jak najniższych kosztach budowy oraz eksploatacji oraz uzgodnienie z Zamawiającym przyjętych rozwiązań.</w:t>
      </w:r>
    </w:p>
    <w:p w:rsidR="00845026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3960D1">
        <w:rPr>
          <w:sz w:val="22"/>
          <w:szCs w:val="22"/>
        </w:rPr>
        <w:t>Pełnienie przez Projektanta nadzoru autorskiego o którym mowa w art. 20 ustawy Prawo budowlane w trakcie trwania inwestycji realizowanej w oparciu o wykonaną dokumentację projektową</w:t>
      </w:r>
      <w:r>
        <w:rPr>
          <w:sz w:val="22"/>
          <w:szCs w:val="22"/>
        </w:rPr>
        <w:t>.</w:t>
      </w:r>
    </w:p>
    <w:p w:rsidR="00845026" w:rsidRDefault="00845026" w:rsidP="00845026">
      <w:pPr>
        <w:numPr>
          <w:ilvl w:val="1"/>
          <w:numId w:val="37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0B0CF5">
        <w:rPr>
          <w:sz w:val="22"/>
          <w:szCs w:val="22"/>
        </w:rPr>
        <w:t>D</w:t>
      </w:r>
      <w:r>
        <w:rPr>
          <w:sz w:val="22"/>
          <w:szCs w:val="22"/>
        </w:rPr>
        <w:t xml:space="preserve">okonanie aktualizacji ceny kosztorysów inwestorskich </w:t>
      </w:r>
      <w:r w:rsidRPr="000B0CF5">
        <w:rPr>
          <w:sz w:val="22"/>
          <w:szCs w:val="22"/>
        </w:rPr>
        <w:t xml:space="preserve">przypadku, gdy Zamawiający nie wykorzysta go w terminie, o którym mowa w art. </w:t>
      </w:r>
      <w:r>
        <w:rPr>
          <w:sz w:val="22"/>
          <w:szCs w:val="22"/>
        </w:rPr>
        <w:t>36</w:t>
      </w:r>
      <w:r w:rsidRPr="000B0CF5">
        <w:rPr>
          <w:sz w:val="22"/>
          <w:szCs w:val="22"/>
        </w:rPr>
        <w:t xml:space="preserve"> ust.</w:t>
      </w:r>
      <w:r>
        <w:rPr>
          <w:sz w:val="22"/>
          <w:szCs w:val="22"/>
        </w:rPr>
        <w:t> </w:t>
      </w:r>
      <w:r w:rsidRPr="000B0CF5">
        <w:rPr>
          <w:sz w:val="22"/>
          <w:szCs w:val="22"/>
        </w:rPr>
        <w:t>1 ustawy Prawo zamówień publicznych, do ustalenia wartości zamówienia na roboty budowlane realizowane wg niniejszego opracowania w ramach ceny niniejszej oferty - na żądanie Zamawiającego</w:t>
      </w:r>
      <w:r>
        <w:rPr>
          <w:sz w:val="22"/>
          <w:szCs w:val="22"/>
        </w:rPr>
        <w:t>.</w:t>
      </w:r>
    </w:p>
    <w:p w:rsidR="00845026" w:rsidRDefault="00845026" w:rsidP="00845026">
      <w:pPr>
        <w:ind w:left="720"/>
        <w:jc w:val="both"/>
        <w:rPr>
          <w:sz w:val="22"/>
          <w:szCs w:val="22"/>
        </w:rPr>
      </w:pPr>
    </w:p>
    <w:p w:rsidR="00845026" w:rsidRDefault="00845026" w:rsidP="00845026">
      <w:pPr>
        <w:jc w:val="both"/>
        <w:rPr>
          <w:sz w:val="22"/>
          <w:szCs w:val="22"/>
        </w:rPr>
      </w:pPr>
    </w:p>
    <w:p w:rsidR="00845026" w:rsidRPr="000B782A" w:rsidRDefault="00845026" w:rsidP="00845026">
      <w:pPr>
        <w:jc w:val="both"/>
        <w:rPr>
          <w:b/>
          <w:sz w:val="22"/>
          <w:szCs w:val="22"/>
        </w:rPr>
      </w:pPr>
      <w:r w:rsidRPr="000B782A">
        <w:rPr>
          <w:b/>
          <w:sz w:val="22"/>
          <w:szCs w:val="22"/>
        </w:rPr>
        <w:t>TERMINY WYKONANIA ZAMÓWIENIA:</w:t>
      </w:r>
    </w:p>
    <w:p w:rsidR="00845026" w:rsidRDefault="00845026" w:rsidP="00845026">
      <w:pPr>
        <w:jc w:val="both"/>
        <w:rPr>
          <w:sz w:val="22"/>
          <w:szCs w:val="22"/>
        </w:rPr>
      </w:pPr>
      <w:r w:rsidRPr="000B782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część</w:t>
      </w:r>
      <w:r>
        <w:rPr>
          <w:sz w:val="22"/>
          <w:szCs w:val="22"/>
        </w:rPr>
        <w:t xml:space="preserve"> - </w:t>
      </w:r>
      <w:r w:rsidRPr="00A14F3E">
        <w:rPr>
          <w:b/>
          <w:sz w:val="22"/>
          <w:szCs w:val="22"/>
        </w:rPr>
        <w:t xml:space="preserve">do dnia </w:t>
      </w:r>
      <w:r w:rsidR="00D43DD7">
        <w:rPr>
          <w:b/>
          <w:sz w:val="22"/>
          <w:szCs w:val="22"/>
        </w:rPr>
        <w:t>29 sierpnia</w:t>
      </w:r>
      <w:r>
        <w:rPr>
          <w:b/>
          <w:sz w:val="22"/>
          <w:szCs w:val="22"/>
        </w:rPr>
        <w:t xml:space="preserve"> 2022 r.</w:t>
      </w:r>
      <w:r w:rsidRPr="00A14F3E">
        <w:rPr>
          <w:b/>
          <w:sz w:val="22"/>
          <w:szCs w:val="22"/>
        </w:rPr>
        <w:t xml:space="preserve"> .</w:t>
      </w:r>
      <w:r>
        <w:rPr>
          <w:sz w:val="22"/>
          <w:szCs w:val="22"/>
        </w:rPr>
        <w:t xml:space="preserve"> – ostateczny termin </w:t>
      </w:r>
      <w:r w:rsidRPr="008E2DAB">
        <w:rPr>
          <w:sz w:val="22"/>
          <w:szCs w:val="22"/>
          <w:u w:val="single"/>
        </w:rPr>
        <w:t>złożenia</w:t>
      </w:r>
      <w:r>
        <w:rPr>
          <w:sz w:val="22"/>
          <w:szCs w:val="22"/>
        </w:rPr>
        <w:t xml:space="preserve"> wniosku</w:t>
      </w:r>
      <w:r w:rsidR="00D43DD7">
        <w:rPr>
          <w:sz w:val="22"/>
          <w:szCs w:val="22"/>
        </w:rPr>
        <w:t xml:space="preserve"> zgłoszenia</w:t>
      </w:r>
      <w:r>
        <w:rPr>
          <w:sz w:val="22"/>
          <w:szCs w:val="22"/>
        </w:rPr>
        <w:t xml:space="preserve"> </w:t>
      </w:r>
      <w:r w:rsidR="00D43DD7">
        <w:rPr>
          <w:sz w:val="22"/>
          <w:szCs w:val="22"/>
        </w:rPr>
        <w:t>do organu architektoniczno-budowlanego wraz z kompletnie uzgodnioną dokumentacją.</w:t>
      </w:r>
    </w:p>
    <w:p w:rsidR="00845026" w:rsidRDefault="00845026" w:rsidP="00845026">
      <w:pPr>
        <w:jc w:val="both"/>
        <w:rPr>
          <w:b/>
          <w:sz w:val="22"/>
          <w:szCs w:val="22"/>
        </w:rPr>
      </w:pPr>
    </w:p>
    <w:p w:rsidR="00845026" w:rsidRDefault="00845026" w:rsidP="0084502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0B782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część</w:t>
      </w:r>
      <w:r>
        <w:rPr>
          <w:sz w:val="22"/>
          <w:szCs w:val="22"/>
        </w:rPr>
        <w:t xml:space="preserve"> - </w:t>
      </w:r>
      <w:r w:rsidRPr="00A14F3E">
        <w:rPr>
          <w:b/>
          <w:sz w:val="22"/>
          <w:szCs w:val="22"/>
        </w:rPr>
        <w:t xml:space="preserve">do dnia </w:t>
      </w:r>
      <w:r w:rsidR="00D43DD7">
        <w:rPr>
          <w:b/>
          <w:sz w:val="22"/>
          <w:szCs w:val="22"/>
        </w:rPr>
        <w:t>30 października</w:t>
      </w:r>
      <w:r>
        <w:rPr>
          <w:b/>
          <w:sz w:val="22"/>
          <w:szCs w:val="22"/>
        </w:rPr>
        <w:t xml:space="preserve"> 2022 r.</w:t>
      </w:r>
      <w:r w:rsidRPr="00A14F3E">
        <w:rPr>
          <w:b/>
          <w:sz w:val="22"/>
          <w:szCs w:val="22"/>
        </w:rPr>
        <w:t xml:space="preserve"> .</w:t>
      </w:r>
      <w:r>
        <w:rPr>
          <w:sz w:val="22"/>
          <w:szCs w:val="22"/>
        </w:rPr>
        <w:t xml:space="preserve"> – </w:t>
      </w:r>
      <w:r w:rsidR="00D43DD7">
        <w:rPr>
          <w:sz w:val="22"/>
          <w:szCs w:val="22"/>
        </w:rPr>
        <w:t>Uzyskanie w imieniu zamawiającego potwierdzenia o braku sprzeciwu przez organ architektoniczno-budowlany,</w:t>
      </w:r>
      <w:r w:rsidR="00DB26E8">
        <w:rPr>
          <w:sz w:val="22"/>
          <w:szCs w:val="22"/>
        </w:rPr>
        <w:t xml:space="preserve"> dostarczenie</w:t>
      </w:r>
      <w:r w:rsidR="00D43DD7">
        <w:rPr>
          <w:sz w:val="22"/>
          <w:szCs w:val="22"/>
        </w:rPr>
        <w:t xml:space="preserve"> wersji elektronicznej wszystkich opracowań w formatach otwartych oraz PDF.</w:t>
      </w:r>
    </w:p>
    <w:p w:rsidR="00845026" w:rsidRDefault="00845026" w:rsidP="00845026">
      <w:pPr>
        <w:jc w:val="both"/>
        <w:rPr>
          <w:b/>
          <w:bCs/>
          <w:sz w:val="22"/>
          <w:szCs w:val="22"/>
        </w:rPr>
      </w:pPr>
    </w:p>
    <w:p w:rsidR="00D43DD7" w:rsidRDefault="00D43DD7" w:rsidP="00845026">
      <w:pPr>
        <w:jc w:val="both"/>
        <w:rPr>
          <w:sz w:val="22"/>
          <w:szCs w:val="22"/>
        </w:rPr>
      </w:pPr>
    </w:p>
    <w:p w:rsidR="00845026" w:rsidRDefault="00845026" w:rsidP="0084502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Płatność ratalna:</w:t>
      </w:r>
    </w:p>
    <w:p w:rsidR="00845026" w:rsidRDefault="00AD19E8" w:rsidP="0084502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rata I - 50</w:t>
      </w:r>
      <w:r w:rsidR="00845026">
        <w:rPr>
          <w:sz w:val="22"/>
          <w:szCs w:val="22"/>
        </w:rPr>
        <w:t xml:space="preserve"> % wynagrodzenia po realizacji I części,</w:t>
      </w:r>
    </w:p>
    <w:p w:rsidR="00845026" w:rsidRDefault="00845026" w:rsidP="0084502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rata II - 50 % wynagrodzenia po realizacji II części</w:t>
      </w:r>
    </w:p>
    <w:p w:rsidR="00845026" w:rsidRDefault="00845026" w:rsidP="00845026">
      <w:pPr>
        <w:jc w:val="both"/>
        <w:rPr>
          <w:sz w:val="22"/>
          <w:szCs w:val="22"/>
        </w:rPr>
      </w:pPr>
    </w:p>
    <w:p w:rsidR="00845026" w:rsidRDefault="00845026" w:rsidP="00845026">
      <w:pPr>
        <w:jc w:val="both"/>
        <w:rPr>
          <w:sz w:val="22"/>
          <w:szCs w:val="22"/>
        </w:rPr>
      </w:pPr>
      <w:r>
        <w:rPr>
          <w:sz w:val="22"/>
          <w:szCs w:val="22"/>
        </w:rPr>
        <w:t>Projektant zapewni do realizacji zamówienia osobę pełniącą samodzielną funkcję w budownictwie posiadającą uprawnienia budowlane w specjalności inżynieryjnej drogowej.</w:t>
      </w:r>
    </w:p>
    <w:p w:rsidR="00845026" w:rsidRDefault="00845026" w:rsidP="00845026">
      <w:pPr>
        <w:jc w:val="both"/>
        <w:rPr>
          <w:sz w:val="22"/>
          <w:szCs w:val="22"/>
        </w:rPr>
      </w:pPr>
    </w:p>
    <w:p w:rsidR="00845026" w:rsidRDefault="00845026" w:rsidP="00845026">
      <w:pPr>
        <w:spacing w:line="360" w:lineRule="auto"/>
        <w:jc w:val="both"/>
        <w:rPr>
          <w:sz w:val="22"/>
          <w:szCs w:val="22"/>
        </w:rPr>
      </w:pPr>
    </w:p>
    <w:p w:rsidR="00845026" w:rsidRDefault="00845026" w:rsidP="00845026">
      <w:pPr>
        <w:spacing w:line="360" w:lineRule="auto"/>
        <w:jc w:val="both"/>
        <w:rPr>
          <w:sz w:val="22"/>
          <w:szCs w:val="22"/>
        </w:rPr>
      </w:pPr>
    </w:p>
    <w:p w:rsidR="00845026" w:rsidRPr="0050021C" w:rsidRDefault="00845026" w:rsidP="00845026">
      <w:pPr>
        <w:spacing w:line="180" w:lineRule="exact"/>
        <w:ind w:left="4961"/>
        <w:jc w:val="center"/>
        <w:rPr>
          <w:sz w:val="20"/>
          <w:szCs w:val="20"/>
        </w:rPr>
      </w:pPr>
      <w:r w:rsidRPr="0050021C">
        <w:rPr>
          <w:sz w:val="20"/>
          <w:szCs w:val="20"/>
        </w:rPr>
        <w:t xml:space="preserve">Naczelnik </w:t>
      </w:r>
      <w:r w:rsidRPr="0050021C">
        <w:rPr>
          <w:sz w:val="20"/>
          <w:szCs w:val="20"/>
        </w:rPr>
        <w:br/>
        <w:t>Wydziału Gospodarki</w:t>
      </w:r>
      <w:r w:rsidRPr="0050021C">
        <w:rPr>
          <w:sz w:val="20"/>
          <w:szCs w:val="20"/>
        </w:rPr>
        <w:br/>
        <w:t xml:space="preserve"> Przestrzennej i Komunalnej</w:t>
      </w:r>
    </w:p>
    <w:p w:rsidR="00845026" w:rsidRDefault="00845026" w:rsidP="00845026">
      <w:pPr>
        <w:spacing w:line="180" w:lineRule="exact"/>
        <w:ind w:left="4961"/>
        <w:jc w:val="center"/>
        <w:rPr>
          <w:sz w:val="18"/>
          <w:szCs w:val="18"/>
        </w:rPr>
      </w:pPr>
      <w:r w:rsidRPr="0050021C">
        <w:rPr>
          <w:sz w:val="18"/>
          <w:szCs w:val="18"/>
        </w:rPr>
        <w:t xml:space="preserve">/-/ mgr inż. Jolanta </w:t>
      </w:r>
      <w:proofErr w:type="spellStart"/>
      <w:r w:rsidRPr="0050021C">
        <w:rPr>
          <w:sz w:val="18"/>
          <w:szCs w:val="18"/>
        </w:rPr>
        <w:t>Puła-Dzieciątkowska</w:t>
      </w:r>
      <w:proofErr w:type="spellEnd"/>
    </w:p>
    <w:p w:rsidR="00845026" w:rsidRDefault="00845026" w:rsidP="00845026">
      <w:pPr>
        <w:spacing w:line="360" w:lineRule="auto"/>
        <w:ind w:left="5245"/>
        <w:jc w:val="both"/>
      </w:pPr>
    </w:p>
    <w:p w:rsidR="00845026" w:rsidRDefault="00845026" w:rsidP="00845026">
      <w:pPr>
        <w:jc w:val="both"/>
        <w:rPr>
          <w:sz w:val="22"/>
          <w:szCs w:val="22"/>
        </w:rPr>
      </w:pPr>
    </w:p>
    <w:p w:rsidR="00F457BB" w:rsidRDefault="00F457BB" w:rsidP="00845026">
      <w:pPr>
        <w:ind w:left="349"/>
        <w:jc w:val="both"/>
        <w:rPr>
          <w:sz w:val="22"/>
          <w:szCs w:val="22"/>
        </w:rPr>
      </w:pPr>
    </w:p>
    <w:sectPr w:rsidR="00F457BB" w:rsidSect="001210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903728"/>
    <w:multiLevelType w:val="hybridMultilevel"/>
    <w:tmpl w:val="1AA806DA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00863"/>
    <w:multiLevelType w:val="hybridMultilevel"/>
    <w:tmpl w:val="C4DCA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761CE"/>
    <w:multiLevelType w:val="hybridMultilevel"/>
    <w:tmpl w:val="D6BEBF2E"/>
    <w:lvl w:ilvl="0" w:tplc="31A03D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302FCC"/>
    <w:multiLevelType w:val="hybridMultilevel"/>
    <w:tmpl w:val="3F70153A"/>
    <w:lvl w:ilvl="0" w:tplc="31A03DE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A28483A"/>
    <w:multiLevelType w:val="hybridMultilevel"/>
    <w:tmpl w:val="50265628"/>
    <w:lvl w:ilvl="0" w:tplc="2EB2ECE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83414B"/>
    <w:multiLevelType w:val="hybridMultilevel"/>
    <w:tmpl w:val="20DE2AC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928BD"/>
    <w:multiLevelType w:val="hybridMultilevel"/>
    <w:tmpl w:val="AD44BB76"/>
    <w:lvl w:ilvl="0" w:tplc="BE32F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0C1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70AE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02A59"/>
    <w:multiLevelType w:val="multilevel"/>
    <w:tmpl w:val="20DE2A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5240B"/>
    <w:multiLevelType w:val="hybridMultilevel"/>
    <w:tmpl w:val="DEFC2692"/>
    <w:lvl w:ilvl="0" w:tplc="31A03DE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ADA5970"/>
    <w:multiLevelType w:val="hybridMultilevel"/>
    <w:tmpl w:val="CF767548"/>
    <w:lvl w:ilvl="0" w:tplc="3370AE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2214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E237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55341"/>
    <w:multiLevelType w:val="hybridMultilevel"/>
    <w:tmpl w:val="434663D2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C211C"/>
    <w:multiLevelType w:val="hybridMultilevel"/>
    <w:tmpl w:val="E8F0D872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773DB"/>
    <w:multiLevelType w:val="hybridMultilevel"/>
    <w:tmpl w:val="F26CAE16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9A0446"/>
    <w:multiLevelType w:val="hybridMultilevel"/>
    <w:tmpl w:val="48B0D8D8"/>
    <w:lvl w:ilvl="0" w:tplc="68CA63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0B171C"/>
    <w:multiLevelType w:val="hybridMultilevel"/>
    <w:tmpl w:val="A636E3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8D5EB5"/>
    <w:multiLevelType w:val="hybridMultilevel"/>
    <w:tmpl w:val="BDD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E3598"/>
    <w:multiLevelType w:val="hybridMultilevel"/>
    <w:tmpl w:val="9D7289AC"/>
    <w:lvl w:ilvl="0" w:tplc="2EB2EC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411CC"/>
    <w:multiLevelType w:val="hybridMultilevel"/>
    <w:tmpl w:val="DF9282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214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E237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A26596"/>
    <w:multiLevelType w:val="singleLevel"/>
    <w:tmpl w:val="0415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1">
    <w:nsid w:val="3DB76949"/>
    <w:multiLevelType w:val="hybridMultilevel"/>
    <w:tmpl w:val="52BC7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2214A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0E237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7A5DE5"/>
    <w:multiLevelType w:val="hybridMultilevel"/>
    <w:tmpl w:val="D9448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22794"/>
    <w:multiLevelType w:val="hybridMultilevel"/>
    <w:tmpl w:val="4246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F3654C"/>
    <w:multiLevelType w:val="hybridMultilevel"/>
    <w:tmpl w:val="D65E4E76"/>
    <w:lvl w:ilvl="0" w:tplc="68CA631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592DFF"/>
    <w:multiLevelType w:val="hybridMultilevel"/>
    <w:tmpl w:val="A0C8836A"/>
    <w:lvl w:ilvl="0" w:tplc="68CA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82FDB"/>
    <w:multiLevelType w:val="hybridMultilevel"/>
    <w:tmpl w:val="483A4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0738"/>
    <w:multiLevelType w:val="hybridMultilevel"/>
    <w:tmpl w:val="45509A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1B1239"/>
    <w:multiLevelType w:val="hybridMultilevel"/>
    <w:tmpl w:val="84E849C8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C401A"/>
    <w:multiLevelType w:val="hybridMultilevel"/>
    <w:tmpl w:val="B53082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57699E"/>
    <w:multiLevelType w:val="hybridMultilevel"/>
    <w:tmpl w:val="055E6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8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2B2FA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91216B"/>
    <w:multiLevelType w:val="hybridMultilevel"/>
    <w:tmpl w:val="1D7A4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40700"/>
    <w:multiLevelType w:val="hybridMultilevel"/>
    <w:tmpl w:val="6C86E9C4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35087E"/>
    <w:multiLevelType w:val="hybridMultilevel"/>
    <w:tmpl w:val="D9A89EC4"/>
    <w:lvl w:ilvl="0" w:tplc="31A03D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63B2D7C"/>
    <w:multiLevelType w:val="multilevel"/>
    <w:tmpl w:val="FD5EA24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>
    <w:nsid w:val="68DA4F28"/>
    <w:multiLevelType w:val="hybridMultilevel"/>
    <w:tmpl w:val="693CB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0CBB"/>
    <w:multiLevelType w:val="hybridMultilevel"/>
    <w:tmpl w:val="80B8AB72"/>
    <w:lvl w:ilvl="0" w:tplc="B4B0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1760C9"/>
    <w:multiLevelType w:val="hybridMultilevel"/>
    <w:tmpl w:val="DD8CC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62997"/>
    <w:multiLevelType w:val="hybridMultilevel"/>
    <w:tmpl w:val="99280182"/>
    <w:lvl w:ilvl="0" w:tplc="4B1E475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7147CA9"/>
    <w:multiLevelType w:val="singleLevel"/>
    <w:tmpl w:val="9DEAC2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83301D5"/>
    <w:multiLevelType w:val="hybridMultilevel"/>
    <w:tmpl w:val="6D221F28"/>
    <w:lvl w:ilvl="0" w:tplc="041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2">
    <w:nsid w:val="784D6CB7"/>
    <w:multiLevelType w:val="hybridMultilevel"/>
    <w:tmpl w:val="039AAE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B54A79"/>
    <w:multiLevelType w:val="hybridMultilevel"/>
    <w:tmpl w:val="36D01C62"/>
    <w:lvl w:ilvl="0" w:tplc="82CEA89C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4">
    <w:nsid w:val="7C8830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E0607DC"/>
    <w:multiLevelType w:val="hybridMultilevel"/>
    <w:tmpl w:val="4AAC004A"/>
    <w:lvl w:ilvl="0" w:tplc="68CA6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0"/>
  </w:num>
  <w:num w:numId="3">
    <w:abstractNumId w:val="14"/>
  </w:num>
  <w:num w:numId="4">
    <w:abstractNumId w:val="4"/>
  </w:num>
  <w:num w:numId="5">
    <w:abstractNumId w:val="5"/>
  </w:num>
  <w:num w:numId="6">
    <w:abstractNumId w:val="41"/>
  </w:num>
  <w:num w:numId="7">
    <w:abstractNumId w:val="35"/>
  </w:num>
  <w:num w:numId="8">
    <w:abstractNumId w:val="31"/>
  </w:num>
  <w:num w:numId="9">
    <w:abstractNumId w:val="43"/>
  </w:num>
  <w:num w:numId="10">
    <w:abstractNumId w:val="44"/>
  </w:num>
  <w:num w:numId="11">
    <w:abstractNumId w:val="8"/>
  </w:num>
  <w:num w:numId="12">
    <w:abstractNumId w:val="38"/>
  </w:num>
  <w:num w:numId="13">
    <w:abstractNumId w:val="37"/>
  </w:num>
  <w:num w:numId="14">
    <w:abstractNumId w:val="30"/>
  </w:num>
  <w:num w:numId="15">
    <w:abstractNumId w:val="16"/>
  </w:num>
  <w:num w:numId="16">
    <w:abstractNumId w:val="7"/>
  </w:num>
  <w:num w:numId="17">
    <w:abstractNumId w:val="9"/>
  </w:num>
  <w:num w:numId="18">
    <w:abstractNumId w:val="33"/>
  </w:num>
  <w:num w:numId="19">
    <w:abstractNumId w:val="28"/>
  </w:num>
  <w:num w:numId="20">
    <w:abstractNumId w:val="2"/>
  </w:num>
  <w:num w:numId="21">
    <w:abstractNumId w:val="13"/>
  </w:num>
  <w:num w:numId="22">
    <w:abstractNumId w:val="12"/>
  </w:num>
  <w:num w:numId="23">
    <w:abstractNumId w:val="3"/>
  </w:num>
  <w:num w:numId="24">
    <w:abstractNumId w:val="34"/>
  </w:num>
  <w:num w:numId="25">
    <w:abstractNumId w:val="10"/>
  </w:num>
  <w:num w:numId="26">
    <w:abstractNumId w:val="39"/>
  </w:num>
  <w:num w:numId="27">
    <w:abstractNumId w:val="23"/>
  </w:num>
  <w:num w:numId="28">
    <w:abstractNumId w:val="32"/>
  </w:num>
  <w:num w:numId="29">
    <w:abstractNumId w:val="25"/>
  </w:num>
  <w:num w:numId="30">
    <w:abstractNumId w:val="45"/>
  </w:num>
  <w:num w:numId="31">
    <w:abstractNumId w:val="15"/>
  </w:num>
  <w:num w:numId="32">
    <w:abstractNumId w:val="24"/>
  </w:num>
  <w:num w:numId="33">
    <w:abstractNumId w:val="26"/>
  </w:num>
  <w:num w:numId="34">
    <w:abstractNumId w:val="18"/>
  </w:num>
  <w:num w:numId="35">
    <w:abstractNumId w:val="6"/>
  </w:num>
  <w:num w:numId="36">
    <w:abstractNumId w:val="22"/>
  </w:num>
  <w:num w:numId="37">
    <w:abstractNumId w:val="21"/>
  </w:num>
  <w:num w:numId="38">
    <w:abstractNumId w:val="27"/>
  </w:num>
  <w:num w:numId="39">
    <w:abstractNumId w:val="29"/>
  </w:num>
  <w:num w:numId="40">
    <w:abstractNumId w:val="17"/>
  </w:num>
  <w:num w:numId="41">
    <w:abstractNumId w:val="36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9"/>
  </w:num>
  <w:num w:numId="46">
    <w:abstractNumId w:val="0"/>
    <w:lvlOverride w:ilvl="0">
      <w:startOverride w:val="1"/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E3C"/>
    <w:rsid w:val="000123EE"/>
    <w:rsid w:val="0006446F"/>
    <w:rsid w:val="00074901"/>
    <w:rsid w:val="00075DF5"/>
    <w:rsid w:val="000A1BE7"/>
    <w:rsid w:val="000B0CF5"/>
    <w:rsid w:val="000B6180"/>
    <w:rsid w:val="000C13E5"/>
    <w:rsid w:val="000D018E"/>
    <w:rsid w:val="000E546E"/>
    <w:rsid w:val="000F7FDF"/>
    <w:rsid w:val="001007F6"/>
    <w:rsid w:val="001039CB"/>
    <w:rsid w:val="00105BFD"/>
    <w:rsid w:val="001072AE"/>
    <w:rsid w:val="0012100A"/>
    <w:rsid w:val="00124FBC"/>
    <w:rsid w:val="00136A4B"/>
    <w:rsid w:val="001468C5"/>
    <w:rsid w:val="00147509"/>
    <w:rsid w:val="0015520E"/>
    <w:rsid w:val="00180F61"/>
    <w:rsid w:val="001A26F4"/>
    <w:rsid w:val="001A49CB"/>
    <w:rsid w:val="001B3BDC"/>
    <w:rsid w:val="001B7DAF"/>
    <w:rsid w:val="001C198C"/>
    <w:rsid w:val="001C2E52"/>
    <w:rsid w:val="001D1260"/>
    <w:rsid w:val="001D1E04"/>
    <w:rsid w:val="001E111A"/>
    <w:rsid w:val="00210D4E"/>
    <w:rsid w:val="002219E8"/>
    <w:rsid w:val="002224D9"/>
    <w:rsid w:val="002559DC"/>
    <w:rsid w:val="002767E1"/>
    <w:rsid w:val="00287249"/>
    <w:rsid w:val="002907C5"/>
    <w:rsid w:val="002B3E70"/>
    <w:rsid w:val="002E2E6F"/>
    <w:rsid w:val="002E49C3"/>
    <w:rsid w:val="00304846"/>
    <w:rsid w:val="00313BE9"/>
    <w:rsid w:val="003229C3"/>
    <w:rsid w:val="00323E3B"/>
    <w:rsid w:val="003251D0"/>
    <w:rsid w:val="003256C1"/>
    <w:rsid w:val="003277C1"/>
    <w:rsid w:val="00343768"/>
    <w:rsid w:val="003459D7"/>
    <w:rsid w:val="00352E39"/>
    <w:rsid w:val="0037187B"/>
    <w:rsid w:val="00372A71"/>
    <w:rsid w:val="00386530"/>
    <w:rsid w:val="003960D1"/>
    <w:rsid w:val="003A63BE"/>
    <w:rsid w:val="003B5E93"/>
    <w:rsid w:val="003E2182"/>
    <w:rsid w:val="00402A8A"/>
    <w:rsid w:val="0040767D"/>
    <w:rsid w:val="00416E90"/>
    <w:rsid w:val="004342EF"/>
    <w:rsid w:val="00437F79"/>
    <w:rsid w:val="0044181F"/>
    <w:rsid w:val="004462C4"/>
    <w:rsid w:val="00447A05"/>
    <w:rsid w:val="004507B1"/>
    <w:rsid w:val="00452C77"/>
    <w:rsid w:val="00453728"/>
    <w:rsid w:val="004576F6"/>
    <w:rsid w:val="00495212"/>
    <w:rsid w:val="00495AAF"/>
    <w:rsid w:val="004B313B"/>
    <w:rsid w:val="004D3324"/>
    <w:rsid w:val="004D5ABE"/>
    <w:rsid w:val="004E2687"/>
    <w:rsid w:val="004E28A7"/>
    <w:rsid w:val="004E57E4"/>
    <w:rsid w:val="0050488C"/>
    <w:rsid w:val="005065BE"/>
    <w:rsid w:val="0050784F"/>
    <w:rsid w:val="00531BC3"/>
    <w:rsid w:val="005342B2"/>
    <w:rsid w:val="00550B1F"/>
    <w:rsid w:val="00563D65"/>
    <w:rsid w:val="00584941"/>
    <w:rsid w:val="005968FA"/>
    <w:rsid w:val="005A074E"/>
    <w:rsid w:val="005A096C"/>
    <w:rsid w:val="005C227F"/>
    <w:rsid w:val="005C4586"/>
    <w:rsid w:val="005E2212"/>
    <w:rsid w:val="005F3C0E"/>
    <w:rsid w:val="005F6CFA"/>
    <w:rsid w:val="0060095A"/>
    <w:rsid w:val="00614640"/>
    <w:rsid w:val="00616960"/>
    <w:rsid w:val="00620452"/>
    <w:rsid w:val="006341FA"/>
    <w:rsid w:val="00634320"/>
    <w:rsid w:val="006375DE"/>
    <w:rsid w:val="00641FC3"/>
    <w:rsid w:val="00642899"/>
    <w:rsid w:val="00643361"/>
    <w:rsid w:val="006458E2"/>
    <w:rsid w:val="00652A29"/>
    <w:rsid w:val="00656C8F"/>
    <w:rsid w:val="00673147"/>
    <w:rsid w:val="006844E8"/>
    <w:rsid w:val="006A2B4F"/>
    <w:rsid w:val="006B6CE5"/>
    <w:rsid w:val="006C60C4"/>
    <w:rsid w:val="006E0F63"/>
    <w:rsid w:val="006E36F3"/>
    <w:rsid w:val="006E4A61"/>
    <w:rsid w:val="006E7A6A"/>
    <w:rsid w:val="00707A5D"/>
    <w:rsid w:val="00716C3D"/>
    <w:rsid w:val="00741426"/>
    <w:rsid w:val="00742428"/>
    <w:rsid w:val="0075082E"/>
    <w:rsid w:val="007558F1"/>
    <w:rsid w:val="00757F0D"/>
    <w:rsid w:val="0076552A"/>
    <w:rsid w:val="007707CE"/>
    <w:rsid w:val="00771374"/>
    <w:rsid w:val="007835B2"/>
    <w:rsid w:val="00793866"/>
    <w:rsid w:val="00795D20"/>
    <w:rsid w:val="007C0E0E"/>
    <w:rsid w:val="007D54D9"/>
    <w:rsid w:val="007E20D1"/>
    <w:rsid w:val="007E58EC"/>
    <w:rsid w:val="007F0CA1"/>
    <w:rsid w:val="007F39D8"/>
    <w:rsid w:val="007F5369"/>
    <w:rsid w:val="007F60C0"/>
    <w:rsid w:val="008003C7"/>
    <w:rsid w:val="008013D4"/>
    <w:rsid w:val="00801C25"/>
    <w:rsid w:val="00814D8F"/>
    <w:rsid w:val="00817CF0"/>
    <w:rsid w:val="008361D5"/>
    <w:rsid w:val="00842647"/>
    <w:rsid w:val="00845026"/>
    <w:rsid w:val="00865A96"/>
    <w:rsid w:val="00874258"/>
    <w:rsid w:val="00877A85"/>
    <w:rsid w:val="00883E4B"/>
    <w:rsid w:val="00891ECB"/>
    <w:rsid w:val="00893743"/>
    <w:rsid w:val="008A184A"/>
    <w:rsid w:val="008D7CFF"/>
    <w:rsid w:val="008E2DAB"/>
    <w:rsid w:val="008E5366"/>
    <w:rsid w:val="009203B0"/>
    <w:rsid w:val="00921EA4"/>
    <w:rsid w:val="00923E7E"/>
    <w:rsid w:val="00927B22"/>
    <w:rsid w:val="009320CD"/>
    <w:rsid w:val="009338FC"/>
    <w:rsid w:val="00933FD3"/>
    <w:rsid w:val="009353C3"/>
    <w:rsid w:val="00956BF7"/>
    <w:rsid w:val="00961833"/>
    <w:rsid w:val="00990930"/>
    <w:rsid w:val="009B298E"/>
    <w:rsid w:val="009B671A"/>
    <w:rsid w:val="009D4E3C"/>
    <w:rsid w:val="009D5FC0"/>
    <w:rsid w:val="009E1ABB"/>
    <w:rsid w:val="00A0311F"/>
    <w:rsid w:val="00A0361D"/>
    <w:rsid w:val="00A14F3E"/>
    <w:rsid w:val="00A1662A"/>
    <w:rsid w:val="00A3193B"/>
    <w:rsid w:val="00A34265"/>
    <w:rsid w:val="00A35E67"/>
    <w:rsid w:val="00A54FAF"/>
    <w:rsid w:val="00A5582D"/>
    <w:rsid w:val="00A6376D"/>
    <w:rsid w:val="00A66240"/>
    <w:rsid w:val="00A6633A"/>
    <w:rsid w:val="00A83401"/>
    <w:rsid w:val="00A866A3"/>
    <w:rsid w:val="00AB0445"/>
    <w:rsid w:val="00AC39C3"/>
    <w:rsid w:val="00AD19E8"/>
    <w:rsid w:val="00AE5945"/>
    <w:rsid w:val="00AF751E"/>
    <w:rsid w:val="00B01519"/>
    <w:rsid w:val="00B01D72"/>
    <w:rsid w:val="00B01F80"/>
    <w:rsid w:val="00B03BF4"/>
    <w:rsid w:val="00B0724F"/>
    <w:rsid w:val="00B108A1"/>
    <w:rsid w:val="00B1094F"/>
    <w:rsid w:val="00B24AFD"/>
    <w:rsid w:val="00B61D3B"/>
    <w:rsid w:val="00B72781"/>
    <w:rsid w:val="00B92D4D"/>
    <w:rsid w:val="00BB4679"/>
    <w:rsid w:val="00BB6430"/>
    <w:rsid w:val="00BD1C3D"/>
    <w:rsid w:val="00BF708F"/>
    <w:rsid w:val="00C03B11"/>
    <w:rsid w:val="00C07F44"/>
    <w:rsid w:val="00C12164"/>
    <w:rsid w:val="00C13A56"/>
    <w:rsid w:val="00C147BF"/>
    <w:rsid w:val="00C344F0"/>
    <w:rsid w:val="00C5173B"/>
    <w:rsid w:val="00C53D78"/>
    <w:rsid w:val="00C551D4"/>
    <w:rsid w:val="00C63A09"/>
    <w:rsid w:val="00C645A3"/>
    <w:rsid w:val="00CA1D4F"/>
    <w:rsid w:val="00CB12DF"/>
    <w:rsid w:val="00CD0690"/>
    <w:rsid w:val="00CF1ABC"/>
    <w:rsid w:val="00CF7E13"/>
    <w:rsid w:val="00D02D2A"/>
    <w:rsid w:val="00D06FFE"/>
    <w:rsid w:val="00D119B6"/>
    <w:rsid w:val="00D26512"/>
    <w:rsid w:val="00D43DD7"/>
    <w:rsid w:val="00D55891"/>
    <w:rsid w:val="00D55C7D"/>
    <w:rsid w:val="00D560A2"/>
    <w:rsid w:val="00D565CA"/>
    <w:rsid w:val="00D65421"/>
    <w:rsid w:val="00D65F8F"/>
    <w:rsid w:val="00D73717"/>
    <w:rsid w:val="00D74A48"/>
    <w:rsid w:val="00D815F0"/>
    <w:rsid w:val="00DA7ED3"/>
    <w:rsid w:val="00DB26E8"/>
    <w:rsid w:val="00DE2CD9"/>
    <w:rsid w:val="00DE379C"/>
    <w:rsid w:val="00DE7AC7"/>
    <w:rsid w:val="00E04699"/>
    <w:rsid w:val="00E330FF"/>
    <w:rsid w:val="00E42531"/>
    <w:rsid w:val="00E50B3C"/>
    <w:rsid w:val="00E53A92"/>
    <w:rsid w:val="00E73BEC"/>
    <w:rsid w:val="00E77F19"/>
    <w:rsid w:val="00E81B3A"/>
    <w:rsid w:val="00EA2000"/>
    <w:rsid w:val="00EB5608"/>
    <w:rsid w:val="00EB6CE3"/>
    <w:rsid w:val="00EC2BC2"/>
    <w:rsid w:val="00F03FCE"/>
    <w:rsid w:val="00F22826"/>
    <w:rsid w:val="00F37A29"/>
    <w:rsid w:val="00F4490E"/>
    <w:rsid w:val="00F457BB"/>
    <w:rsid w:val="00F537D6"/>
    <w:rsid w:val="00F64DC9"/>
    <w:rsid w:val="00F85414"/>
    <w:rsid w:val="00F95D88"/>
    <w:rsid w:val="00FC1FF1"/>
    <w:rsid w:val="00FE629C"/>
    <w:rsid w:val="00FF0E3C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3B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323E3B"/>
    <w:pPr>
      <w:keepNext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323E3B"/>
    <w:pPr>
      <w:spacing w:line="320" w:lineRule="atLeast"/>
      <w:ind w:left="142"/>
      <w:jc w:val="both"/>
    </w:pPr>
    <w:rPr>
      <w:szCs w:val="20"/>
    </w:rPr>
  </w:style>
  <w:style w:type="paragraph" w:styleId="Tekstpodstawowy">
    <w:name w:val="Body Text"/>
    <w:basedOn w:val="Normalny"/>
    <w:rsid w:val="00323E3B"/>
    <w:pPr>
      <w:spacing w:after="120"/>
    </w:pPr>
  </w:style>
  <w:style w:type="paragraph" w:styleId="Tekstpodstawowy3">
    <w:name w:val="Body Text 3"/>
    <w:basedOn w:val="Normalny"/>
    <w:rsid w:val="00323E3B"/>
    <w:pPr>
      <w:jc w:val="both"/>
    </w:pPr>
  </w:style>
  <w:style w:type="paragraph" w:styleId="Plandokumentu">
    <w:name w:val="Document Map"/>
    <w:basedOn w:val="Normalny"/>
    <w:semiHidden/>
    <w:rsid w:val="00323E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rsid w:val="00323E3B"/>
    <w:pPr>
      <w:spacing w:after="120" w:line="480" w:lineRule="auto"/>
    </w:pPr>
  </w:style>
  <w:style w:type="paragraph" w:styleId="Tekstpodstawowywcity">
    <w:name w:val="Body Text Indent"/>
    <w:basedOn w:val="Normalny"/>
    <w:rsid w:val="00323E3B"/>
    <w:pPr>
      <w:ind w:firstLine="708"/>
      <w:jc w:val="both"/>
    </w:pPr>
  </w:style>
  <w:style w:type="paragraph" w:styleId="Tekstpodstawowywcity3">
    <w:name w:val="Body Text Indent 3"/>
    <w:basedOn w:val="Normalny"/>
    <w:rsid w:val="00323E3B"/>
    <w:pPr>
      <w:ind w:left="1080"/>
      <w:jc w:val="both"/>
    </w:pPr>
    <w:rPr>
      <w:b/>
    </w:rPr>
  </w:style>
  <w:style w:type="character" w:styleId="Hipercze">
    <w:name w:val="Hyperlink"/>
    <w:basedOn w:val="Domylnaczcionkaakapitu"/>
    <w:uiPriority w:val="99"/>
    <w:unhideWhenUsed/>
    <w:rsid w:val="00A55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/kanaly-technologiczne--poradnik-dla-zarzadcow-drog-w-zakresie-zwolnien-z-obowiazku-ich-budow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y.geoportal.gov.pl/imap/Imgp_2.html?locale=pl&amp;gui=new&amp;sessionID=66083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bychaw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skorzystaj-ze-zwolnienia-z-obowiazku-budowy-kanalu-technolog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379D9-42D3-4352-B31B-B9375C95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UMBYCHAWA</Company>
  <LinksUpToDate>false</LinksUpToDate>
  <CharactersWithSpaces>9430</CharactersWithSpaces>
  <SharedDoc>false</SharedDoc>
  <HLinks>
    <vt:vector size="24" baseType="variant">
      <vt:variant>
        <vt:i4>2818173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https://www.gov.pl/web/gov/skorzystaj-ze-zwolnienia-z-obowiazku-budowy-kanalu-technologicznego</vt:lpwstr>
      </vt:variant>
      <vt:variant>
        <vt:lpwstr/>
      </vt:variant>
      <vt:variant>
        <vt:i4>8323104</vt:i4>
      </vt:variant>
      <vt:variant>
        <vt:i4>6</vt:i4>
      </vt:variant>
      <vt:variant>
        <vt:i4>0</vt:i4>
      </vt:variant>
      <vt:variant>
        <vt:i4>5</vt:i4>
      </vt:variant>
      <vt:variant>
        <vt:lpwstr>https://www.gov.pl/web/cyfryzacja/kanaly-technologiczne--poradnik-dla-zarzadcow-drog-w-zakresie-zwolnien-z-obowiazku-ich-budowy</vt:lpwstr>
      </vt:variant>
      <vt:variant>
        <vt:lpwstr/>
      </vt:variant>
      <vt:variant>
        <vt:i4>458849</vt:i4>
      </vt:variant>
      <vt:variant>
        <vt:i4>3</vt:i4>
      </vt:variant>
      <vt:variant>
        <vt:i4>0</vt:i4>
      </vt:variant>
      <vt:variant>
        <vt:i4>5</vt:i4>
      </vt:variant>
      <vt:variant>
        <vt:lpwstr>https://mapy.geoportal.gov.pl/imap/Imgp_2.html?locale=pl&amp;gui=new&amp;sessionID=6608306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mailto:um@bychawa.pl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elad</dc:creator>
  <cp:lastModifiedBy>a.skoczylas</cp:lastModifiedBy>
  <cp:revision>3</cp:revision>
  <cp:lastPrinted>2022-02-15T05:32:00Z</cp:lastPrinted>
  <dcterms:created xsi:type="dcterms:W3CDTF">2022-06-20T09:50:00Z</dcterms:created>
  <dcterms:modified xsi:type="dcterms:W3CDTF">2022-06-20T10:04:00Z</dcterms:modified>
</cp:coreProperties>
</file>