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7C47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5D2464">
        <w:rPr>
          <w:rFonts w:ascii="Arial" w:hAnsi="Arial"/>
        </w:rPr>
        <w:t>6</w:t>
      </w:r>
    </w:p>
    <w:p w14:paraId="45EE9073" w14:textId="77777777" w:rsidR="006853EE" w:rsidRDefault="006853EE">
      <w:pPr>
        <w:rPr>
          <w:rFonts w:ascii="Arial" w:hAnsi="Arial"/>
        </w:rPr>
      </w:pPr>
    </w:p>
    <w:p w14:paraId="6C2871C1" w14:textId="77777777" w:rsidR="006853EE" w:rsidRDefault="006853EE">
      <w:pPr>
        <w:rPr>
          <w:rFonts w:ascii="Arial" w:hAnsi="Arial"/>
        </w:rPr>
      </w:pPr>
    </w:p>
    <w:p w14:paraId="66A0DB1E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4402FE37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41DF688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2BA2078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297C6720" w14:textId="05345152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OSÓB</w:t>
      </w:r>
      <w:r w:rsidR="009B0315">
        <w:rPr>
          <w:rFonts w:ascii="Arial" w:hAnsi="Arial"/>
          <w:sz w:val="22"/>
          <w:szCs w:val="22"/>
        </w:rPr>
        <w:t xml:space="preserve"> </w:t>
      </w:r>
    </w:p>
    <w:p w14:paraId="248CEDB3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4D87B2E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tbl>
      <w:tblPr>
        <w:tblW w:w="14906" w:type="dxa"/>
        <w:tblInd w:w="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391"/>
        <w:gridCol w:w="3056"/>
        <w:gridCol w:w="1575"/>
        <w:gridCol w:w="4183"/>
        <w:gridCol w:w="2006"/>
        <w:gridCol w:w="2213"/>
      </w:tblGrid>
      <w:tr w:rsidR="006853EE" w14:paraId="6D8F27D7" w14:textId="77777777">
        <w:trPr>
          <w:cantSplit/>
          <w:trHeight w:val="1017"/>
          <w:tblHeader/>
        </w:trPr>
        <w:tc>
          <w:tcPr>
            <w:tcW w:w="149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680A" w14:textId="77777777" w:rsidR="006853EE" w:rsidRDefault="00C1060A">
            <w:pPr>
              <w:jc w:val="center"/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</w:pPr>
            <w:r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6853EE" w14:paraId="028F851B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845A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Lp.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452A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Imię i nazwisko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3EC1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Kwalifikacje zawodowe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43DE4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Wykształcenie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7150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Doświadczenie zawodowe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1557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912E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Informacja o podstawie do dysponowania osobami</w:t>
            </w:r>
          </w:p>
        </w:tc>
      </w:tr>
      <w:tr w:rsidR="006853EE" w14:paraId="4A61B570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56F205CB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DD5244D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4DE6981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338230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249C2E12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6A03B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282009" w14:textId="77777777" w:rsidR="006853EE" w:rsidRDefault="00C1060A">
            <w:pPr>
              <w:shd w:val="clear" w:color="auto" w:fill="999999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</w:tc>
      </w:tr>
      <w:tr w:rsidR="00623C57" w14:paraId="2D0F8816" w14:textId="77777777" w:rsidTr="00B91290">
        <w:trPr>
          <w:cantSplit/>
          <w:trHeight w:val="2435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A5E0F" w14:textId="77777777" w:rsidR="00623C57" w:rsidRDefault="00623C57" w:rsidP="00623C57">
            <w:pPr>
              <w:tabs>
                <w:tab w:val="left" w:pos="345"/>
              </w:tabs>
              <w:snapToGrid w:val="0"/>
              <w:ind w:right="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2D27" w14:textId="77777777" w:rsidR="00623C57" w:rsidRDefault="00623C57" w:rsidP="00623C57">
            <w:pPr>
              <w:pStyle w:val="Zawartotabeli"/>
              <w:snapToGrid w:val="0"/>
              <w:rPr>
                <w:rFonts w:ascii="Arial" w:hAnsi="Arial"/>
                <w:color w:val="000000"/>
                <w:sz w:val="20"/>
                <w:lang w:eastAsia="en-US" w:bidi="en-US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C2AD9" w14:textId="4C554956" w:rsidR="00623C57" w:rsidRPr="000C351C" w:rsidRDefault="00623C57" w:rsidP="00623C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51C">
              <w:rPr>
                <w:rFonts w:ascii="Arial" w:hAnsi="Arial" w:cs="Arial"/>
                <w:color w:val="000000"/>
                <w:sz w:val="22"/>
                <w:szCs w:val="22"/>
                <w:lang w:bidi="pl-PL"/>
              </w:rPr>
              <w:t xml:space="preserve">Oświadczam, że osoba ta posiada wymagane uprawnienia budowlane </w:t>
            </w:r>
            <w:r w:rsidRPr="000C351C">
              <w:rPr>
                <w:rFonts w:ascii="Arial" w:hAnsi="Arial" w:cs="Arial"/>
                <w:sz w:val="22"/>
                <w:szCs w:val="22"/>
              </w:rPr>
              <w:t>do </w:t>
            </w:r>
            <w:r w:rsidR="000C351C" w:rsidRPr="000C351C">
              <w:rPr>
                <w:rFonts w:ascii="Arial" w:hAnsi="Arial" w:cs="Arial"/>
                <w:color w:val="000000"/>
                <w:sz w:val="22"/>
                <w:szCs w:val="22"/>
                <w:lang w:eastAsia="ja-JP"/>
              </w:rPr>
              <w:t>projektowania w specjalności - inżynieryjnej drogowej</w:t>
            </w:r>
            <w:r w:rsidRPr="000C351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6D4C670" w14:textId="77777777" w:rsidR="00623C57" w:rsidRPr="000C351C" w:rsidRDefault="00623C57" w:rsidP="00623C5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pl-PL"/>
              </w:rPr>
            </w:pPr>
            <w:r w:rsidRPr="000C351C">
              <w:rPr>
                <w:rFonts w:ascii="Arial" w:hAnsi="Arial" w:cs="Arial"/>
                <w:color w:val="000000"/>
                <w:sz w:val="22"/>
                <w:szCs w:val="22"/>
                <w:lang w:bidi="pl-PL"/>
              </w:rPr>
              <w:t>Uprawnienia budowlane</w:t>
            </w:r>
          </w:p>
          <w:p w14:paraId="2BCD770D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  <w:p w14:paraId="045D08B1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nr ...............................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30F0C" w14:textId="7DB7466F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014B" w14:textId="4D169886" w:rsidR="00623C57" w:rsidRDefault="00623C57" w:rsidP="000C351C">
            <w:pPr>
              <w:snapToGrid w:val="0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9475" w14:textId="27902A26" w:rsidR="00623C57" w:rsidRDefault="00623C57" w:rsidP="000C351C">
            <w:pPr>
              <w:snapToGrid w:val="0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182F" w14:textId="77777777" w:rsidR="00623C57" w:rsidRDefault="00623C57" w:rsidP="00623C57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sz w:val="20"/>
              </w:rPr>
            </w:pPr>
          </w:p>
        </w:tc>
      </w:tr>
    </w:tbl>
    <w:p w14:paraId="2AA15769" w14:textId="77777777" w:rsidR="006853EE" w:rsidRDefault="006853EE">
      <w:pPr>
        <w:jc w:val="right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0AA313EA" w14:textId="77962BEC" w:rsidR="00CC1EFA" w:rsidRDefault="00CC1EFA" w:rsidP="00CC1EFA">
      <w:pPr>
        <w:pStyle w:val="SIWZ2"/>
        <w:tabs>
          <w:tab w:val="left" w:pos="-465"/>
        </w:tabs>
        <w:suppressAutoHyphens w:val="0"/>
        <w:spacing w:after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Uprawnienia powinny być wydane zgodnie z ustawą z dnia 7 lipca 1994 r. Prawo budowlane (Dz. U. z 202</w:t>
      </w:r>
      <w:r w:rsidR="00946B2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r. poz. </w:t>
      </w:r>
      <w:r w:rsidR="00946B26">
        <w:rPr>
          <w:rFonts w:ascii="Arial" w:hAnsi="Arial"/>
          <w:sz w:val="20"/>
        </w:rPr>
        <w:t>725</w:t>
      </w:r>
      <w:r>
        <w:rPr>
          <w:rFonts w:ascii="Arial" w:hAnsi="Arial"/>
          <w:sz w:val="20"/>
        </w:rPr>
        <w:t xml:space="preserve"> z późn.zm.</w:t>
      </w:r>
      <w:r w:rsidR="006E6BCE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albo odpowiadające im ważne uprawnienia budowlane, które zostały wydane na podstawie wcześniej obowiązujących przepisów. Zamawiający, określając wymogi w zakresie</w:t>
      </w:r>
      <w:r>
        <w:rPr>
          <w:rFonts w:ascii="Arial" w:hAnsi="Arial"/>
          <w:sz w:val="20"/>
        </w:rPr>
        <w:br/>
        <w:t>posiadanych uprawnień budowlanych, dopuszcza odpowiadające im uprawnienia budowlane wydane obywatelom państw Europejskiego Obszaru Gospodarczego oraz</w:t>
      </w:r>
      <w:r>
        <w:rPr>
          <w:rFonts w:ascii="Arial" w:hAnsi="Arial"/>
          <w:sz w:val="20"/>
        </w:rPr>
        <w:br/>
        <w:t>Konfederacji Szwajcarskiej, z zastrzeżeniem art. 12 a oraz innych przepisów ustawy Prawo budowlane oraz ustawy z dnia 22 grudnia 2015 r. o zasadach uznawania kwalifikacji zawodowych nabytych w państwach członkowskich Unii Europejskiej (Dz. U. z 202</w:t>
      </w:r>
      <w:r w:rsidR="00E929E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r. poz. </w:t>
      </w:r>
      <w:r w:rsidR="00E929E1">
        <w:rPr>
          <w:rFonts w:ascii="Arial" w:hAnsi="Arial"/>
          <w:sz w:val="20"/>
        </w:rPr>
        <w:t>334</w:t>
      </w:r>
      <w:r>
        <w:rPr>
          <w:rFonts w:ascii="Arial" w:hAnsi="Arial"/>
          <w:sz w:val="20"/>
        </w:rPr>
        <w:t>).</w:t>
      </w:r>
    </w:p>
    <w:p w14:paraId="5385D84A" w14:textId="77777777" w:rsidR="00E929E1" w:rsidRDefault="00E929E1">
      <w:pPr>
        <w:jc w:val="center"/>
        <w:rPr>
          <w:rFonts w:ascii="Arial" w:hAnsi="Arial" w:cs="Arial"/>
          <w:sz w:val="20"/>
        </w:rPr>
      </w:pPr>
    </w:p>
    <w:p w14:paraId="006B9129" w14:textId="1B4224AE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9AC81D9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29FE4544" w14:textId="77777777" w:rsidR="006853EE" w:rsidRDefault="00802375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>Dokument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AEB8" w14:textId="77777777" w:rsidR="00B91290" w:rsidRDefault="00B91290" w:rsidP="00B91290">
      <w:r>
        <w:separator/>
      </w:r>
    </w:p>
  </w:endnote>
  <w:endnote w:type="continuationSeparator" w:id="0">
    <w:p w14:paraId="3972744E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0212" w14:textId="77777777" w:rsidR="00B91290" w:rsidRDefault="00B91290" w:rsidP="00B91290">
      <w:r>
        <w:separator/>
      </w:r>
    </w:p>
  </w:footnote>
  <w:footnote w:type="continuationSeparator" w:id="0">
    <w:p w14:paraId="13C42930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F2B95" w14:textId="77777777" w:rsidR="00B91290" w:rsidRDefault="00B91290">
    <w:pPr>
      <w:pStyle w:val="Nagwek"/>
    </w:pPr>
  </w:p>
  <w:p w14:paraId="52B7BDFB" w14:textId="77777777" w:rsidR="00B91290" w:rsidRDefault="00B91290">
    <w:pPr>
      <w:pStyle w:val="Nagwek"/>
    </w:pPr>
  </w:p>
  <w:p w14:paraId="6E0031A1" w14:textId="77777777" w:rsidR="00B91290" w:rsidRDefault="00B91290">
    <w:pPr>
      <w:pStyle w:val="Nagwek"/>
    </w:pPr>
  </w:p>
  <w:p w14:paraId="187CD976" w14:textId="77777777" w:rsidR="00B91290" w:rsidRDefault="00B91290" w:rsidP="00B91290">
    <w:pPr>
      <w:pStyle w:val="Nagwek"/>
      <w:tabs>
        <w:tab w:val="clear" w:pos="9072"/>
      </w:tabs>
    </w:pPr>
  </w:p>
  <w:p w14:paraId="08AF53F8" w14:textId="0E706A52" w:rsidR="00B91290" w:rsidRDefault="00B91290" w:rsidP="001A45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EE"/>
    <w:rsid w:val="000138B6"/>
    <w:rsid w:val="000C351C"/>
    <w:rsid w:val="001215E1"/>
    <w:rsid w:val="001A45E6"/>
    <w:rsid w:val="001C4CCA"/>
    <w:rsid w:val="003839BC"/>
    <w:rsid w:val="00502994"/>
    <w:rsid w:val="005056A9"/>
    <w:rsid w:val="00525BC0"/>
    <w:rsid w:val="005865C1"/>
    <w:rsid w:val="005955AC"/>
    <w:rsid w:val="005D2464"/>
    <w:rsid w:val="00623C57"/>
    <w:rsid w:val="006853EE"/>
    <w:rsid w:val="006A6EB4"/>
    <w:rsid w:val="006E6BCE"/>
    <w:rsid w:val="007448B7"/>
    <w:rsid w:val="00797D9F"/>
    <w:rsid w:val="007A507F"/>
    <w:rsid w:val="00802375"/>
    <w:rsid w:val="008563ED"/>
    <w:rsid w:val="00946B26"/>
    <w:rsid w:val="00984F29"/>
    <w:rsid w:val="009B0315"/>
    <w:rsid w:val="009E0605"/>
    <w:rsid w:val="009E1AE6"/>
    <w:rsid w:val="00B35BB6"/>
    <w:rsid w:val="00B476F8"/>
    <w:rsid w:val="00B91290"/>
    <w:rsid w:val="00C1060A"/>
    <w:rsid w:val="00C83113"/>
    <w:rsid w:val="00CC1EFA"/>
    <w:rsid w:val="00E45C67"/>
    <w:rsid w:val="00E929E1"/>
    <w:rsid w:val="00EB1B8B"/>
    <w:rsid w:val="00EC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95AAD7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12</cp:revision>
  <cp:lastPrinted>2023-05-25T10:05:00Z</cp:lastPrinted>
  <dcterms:created xsi:type="dcterms:W3CDTF">2023-02-16T14:59:00Z</dcterms:created>
  <dcterms:modified xsi:type="dcterms:W3CDTF">2025-05-29T08:16:00Z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