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right"/>
        <w:rPr/>
      </w:pPr>
      <w:r>
        <w:rPr>
          <w:rFonts w:ascii="Times New Roman" w:hAnsi="Times New Roman"/>
          <w:b w:val="false"/>
          <w:bCs w:val="false"/>
          <w:sz w:val="22"/>
          <w:szCs w:val="22"/>
        </w:rPr>
        <w:tab/>
      </w:r>
      <w:r>
        <w:rPr>
          <w:rFonts w:ascii="Calibri" w:hAnsi="Calibri"/>
          <w:b w:val="false"/>
          <w:bCs w:val="false"/>
          <w:sz w:val="22"/>
          <w:szCs w:val="22"/>
        </w:rPr>
        <w:tab/>
        <w:tab/>
        <w:tab/>
        <w:tab/>
        <w:tab/>
      </w:r>
      <w:r>
        <w:rPr>
          <w:rFonts w:ascii="Calibri" w:hAnsi="Calibri"/>
          <w:b w:val="false"/>
          <w:bCs w:val="false"/>
          <w:sz w:val="14"/>
          <w:szCs w:val="14"/>
        </w:rPr>
        <w:t>Załącznik</w:t>
      </w:r>
    </w:p>
    <w:p>
      <w:pPr>
        <w:pStyle w:val="Normal"/>
        <w:spacing w:lineRule="auto" w:line="240"/>
        <w:jc w:val="both"/>
        <w:rPr/>
      </w:pPr>
      <w:r>
        <w:rPr>
          <w:rFonts w:ascii="Calibri" w:hAnsi="Calibri"/>
          <w:b w:val="false"/>
          <w:bCs w:val="false"/>
          <w:sz w:val="14"/>
          <w:szCs w:val="14"/>
        </w:rPr>
        <w:tab/>
        <w:tab/>
        <w:tab/>
        <w:tab/>
        <w:tab/>
        <w:tab/>
        <w:t xml:space="preserve"> </w:t>
        <w:tab/>
        <w:tab/>
        <w:t xml:space="preserve">do ogłoszenia Burmistrza Bychawy o naborze kandydatów </w:t>
        <w:tab/>
        <w:tab/>
        <w:tab/>
        <w:tab/>
        <w:tab/>
        <w:tab/>
        <w:tab/>
        <w:tab/>
        <w:t xml:space="preserve">na członków komisji konkursowych opiniujących oferty </w:t>
        <w:tab/>
        <w:tab/>
        <w:tab/>
        <w:tab/>
        <w:tab/>
        <w:tab/>
        <w:tab/>
        <w:tab/>
        <w:t xml:space="preserve">złożone w otwartych konkursach ofert na realizację zadań </w:t>
        <w:tab/>
        <w:tab/>
        <w:tab/>
        <w:tab/>
        <w:tab/>
        <w:tab/>
        <w:tab/>
        <w:tab/>
        <w:t xml:space="preserve">publicznych </w:t>
        <w:tab/>
        <w:t>w roku 2024 r.</w:t>
      </w:r>
    </w:p>
    <w:p>
      <w:pPr>
        <w:pStyle w:val="Normal"/>
        <w:spacing w:lineRule="auto" w:line="360"/>
        <w:jc w:val="center"/>
        <w:rPr>
          <w:rFonts w:ascii="Calibri" w:hAnsi="Calibri"/>
          <w:b/>
          <w:b/>
          <w:bCs/>
          <w:sz w:val="26"/>
          <w:szCs w:val="26"/>
        </w:rPr>
      </w:pPr>
      <w:r>
        <w:rPr>
          <w:rFonts w:ascii="Calibri" w:hAnsi="Calibri"/>
          <w:b/>
          <w:bCs/>
          <w:sz w:val="26"/>
          <w:szCs w:val="26"/>
        </w:rPr>
      </w:r>
    </w:p>
    <w:p>
      <w:pPr>
        <w:pStyle w:val="Normal"/>
        <w:spacing w:lineRule="auto" w:line="360"/>
        <w:jc w:val="center"/>
        <w:rPr>
          <w:sz w:val="26"/>
          <w:szCs w:val="26"/>
        </w:rPr>
      </w:pPr>
      <w:r>
        <w:rPr>
          <w:rFonts w:ascii="Calibri" w:hAnsi="Calibri"/>
          <w:b/>
          <w:bCs/>
          <w:sz w:val="26"/>
          <w:szCs w:val="26"/>
        </w:rPr>
        <w:t>Formularz zgłoszeniowy</w:t>
      </w:r>
    </w:p>
    <w:p>
      <w:pPr>
        <w:pStyle w:val="Normal"/>
        <w:spacing w:lineRule="auto" w:line="360"/>
        <w:jc w:val="center"/>
        <w:rPr/>
      </w:pPr>
      <w:r>
        <w:rPr>
          <w:rFonts w:ascii="Calibri" w:hAnsi="Calibri"/>
          <w:b/>
          <w:bCs/>
          <w:sz w:val="26"/>
          <w:szCs w:val="26"/>
        </w:rPr>
        <w:t xml:space="preserve"> </w:t>
      </w:r>
      <w:r>
        <w:rPr>
          <w:rFonts w:ascii="Calibri" w:hAnsi="Calibri"/>
          <w:b/>
          <w:bCs/>
          <w:sz w:val="26"/>
          <w:szCs w:val="26"/>
        </w:rPr>
        <w:t>kandydata na członka komisji konkursowej do opiniowania ofert w otwartych konkursach ofert na realizację zadań publicznych</w:t>
      </w:r>
      <w:r>
        <w:rPr>
          <w:rFonts w:ascii="Calibri" w:hAnsi="Calibri"/>
          <w:b w:val="false"/>
          <w:bCs w:val="false"/>
          <w:sz w:val="26"/>
          <w:szCs w:val="26"/>
        </w:rPr>
        <w:t xml:space="preserve"> </w:t>
      </w:r>
      <w:r>
        <w:rPr>
          <w:rFonts w:ascii="Calibri" w:hAnsi="Calibri"/>
          <w:b/>
          <w:bCs/>
          <w:sz w:val="26"/>
          <w:szCs w:val="26"/>
        </w:rPr>
        <w:t>w roku 2024</w:t>
      </w:r>
    </w:p>
    <w:p>
      <w:pPr>
        <w:pStyle w:val="Normal"/>
        <w:spacing w:lineRule="auto" w:line="360"/>
        <w:jc w:val="center"/>
        <w:rPr>
          <w:rFonts w:ascii="Calibri" w:hAnsi="Calibri"/>
          <w:b/>
          <w:b/>
          <w:bCs/>
          <w:sz w:val="26"/>
          <w:szCs w:val="26"/>
        </w:rPr>
      </w:pPr>
      <w:r>
        <w:rPr>
          <w:rFonts w:ascii="Calibri" w:hAnsi="Calibri"/>
          <w:b/>
          <w:bCs/>
          <w:sz w:val="26"/>
          <w:szCs w:val="26"/>
        </w:rPr>
      </w:r>
    </w:p>
    <w:p>
      <w:pPr>
        <w:pStyle w:val="Normal"/>
        <w:spacing w:lineRule="auto" w:line="360"/>
        <w:jc w:val="center"/>
        <w:rPr>
          <w:rFonts w:ascii="Calibri" w:hAnsi="Calibri"/>
        </w:rPr>
      </w:pPr>
      <w:r>
        <w:rPr>
          <w:rFonts w:ascii="Calibri" w:hAnsi="Calibri"/>
          <w:b/>
          <w:bCs/>
          <w:sz w:val="24"/>
          <w:szCs w:val="24"/>
        </w:rPr>
        <w:t>1. Dane dotyczące kandydata na członka komisji konkursowej:</w:t>
      </w:r>
    </w:p>
    <w:tbl>
      <w:tblPr>
        <w:tblW w:w="9072" w:type="dxa"/>
        <w:jc w:val="left"/>
        <w:tblInd w:w="-11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-2" w:type="dxa"/>
          <w:bottom w:w="55" w:type="dxa"/>
          <w:right w:w="55" w:type="dxa"/>
        </w:tblCellMar>
      </w:tblPr>
      <w:tblGrid>
        <w:gridCol w:w="674"/>
        <w:gridCol w:w="3301"/>
        <w:gridCol w:w="5097"/>
      </w:tblGrid>
      <w:tr>
        <w:trPr/>
        <w:tc>
          <w:tcPr>
            <w:tcW w:w="6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Times New Roman" w:hAnsi="Times New Roman"/>
              </w:rPr>
            </w:pPr>
            <w:r>
              <w:rPr>
                <w:rFonts w:ascii="Calibri" w:hAnsi="Calibri"/>
              </w:rPr>
              <w:t>l.p</w:t>
            </w:r>
          </w:p>
        </w:tc>
        <w:tc>
          <w:tcPr>
            <w:tcW w:w="3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Imię i nazwisko kandydata</w:t>
            </w:r>
          </w:p>
        </w:tc>
        <w:tc>
          <w:tcPr>
            <w:tcW w:w="50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  <w:p>
            <w:pPr>
              <w:pStyle w:val="Zawartotabeli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6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Times New Roman" w:hAnsi="Times New Roman"/>
              </w:rPr>
            </w:pPr>
            <w:r>
              <w:rPr>
                <w:rFonts w:ascii="Calibri" w:hAnsi="Calibri"/>
              </w:rPr>
              <w:t>1.</w:t>
            </w:r>
          </w:p>
        </w:tc>
        <w:tc>
          <w:tcPr>
            <w:tcW w:w="3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Adres do korespondencji</w:t>
            </w:r>
          </w:p>
        </w:tc>
        <w:tc>
          <w:tcPr>
            <w:tcW w:w="50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  <w:p>
            <w:pPr>
              <w:pStyle w:val="Zawartotabeli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6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Times New Roman" w:hAnsi="Times New Roman"/>
              </w:rPr>
            </w:pPr>
            <w:r>
              <w:rPr>
                <w:rFonts w:ascii="Calibri" w:hAnsi="Calibri"/>
              </w:rPr>
              <w:t>2.</w:t>
            </w:r>
          </w:p>
        </w:tc>
        <w:tc>
          <w:tcPr>
            <w:tcW w:w="3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Telefon kontaktowy</w:t>
            </w:r>
          </w:p>
        </w:tc>
        <w:tc>
          <w:tcPr>
            <w:tcW w:w="50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  <w:p>
            <w:pPr>
              <w:pStyle w:val="Zawartotabeli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6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Times New Roman" w:hAnsi="Times New Roman"/>
              </w:rPr>
            </w:pPr>
            <w:r>
              <w:rPr>
                <w:rFonts w:ascii="Calibri" w:hAnsi="Calibri"/>
              </w:rPr>
              <w:t>3.</w:t>
            </w:r>
          </w:p>
        </w:tc>
        <w:tc>
          <w:tcPr>
            <w:tcW w:w="3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E-mail</w:t>
            </w:r>
          </w:p>
        </w:tc>
        <w:tc>
          <w:tcPr>
            <w:tcW w:w="50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  <w:p>
            <w:pPr>
              <w:pStyle w:val="Zawartotabeli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6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4.</w:t>
            </w:r>
          </w:p>
        </w:tc>
        <w:tc>
          <w:tcPr>
            <w:tcW w:w="33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Nazwa organizacji pozarządowej/podmiotu jaką reprezentuje kandydat</w:t>
            </w:r>
          </w:p>
        </w:tc>
        <w:tc>
          <w:tcPr>
            <w:tcW w:w="50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  <w:p>
            <w:pPr>
              <w:pStyle w:val="Zawartotabeli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  <w:p>
            <w:pPr>
              <w:pStyle w:val="Zawartotabeli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  <w:p>
            <w:pPr>
              <w:pStyle w:val="Zawartotabeli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36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</w:r>
    </w:p>
    <w:p>
      <w:pPr>
        <w:pStyle w:val="Normal"/>
        <w:spacing w:lineRule="auto" w:line="360"/>
        <w:jc w:val="center"/>
        <w:rPr>
          <w:rFonts w:ascii="Calibri" w:hAnsi="Calibri"/>
        </w:rPr>
      </w:pPr>
      <w:r>
        <w:rPr>
          <w:rFonts w:ascii="Calibri" w:hAnsi="Calibri"/>
          <w:b/>
          <w:bCs/>
          <w:sz w:val="24"/>
          <w:szCs w:val="24"/>
        </w:rPr>
        <w:t xml:space="preserve">2. Deklaracja </w:t>
      </w:r>
      <w:bookmarkStart w:id="0" w:name="__DdeLink__976_2006421119"/>
      <w:r>
        <w:rPr>
          <w:rFonts w:ascii="Calibri" w:hAnsi="Calibri"/>
          <w:b/>
          <w:bCs/>
          <w:sz w:val="24"/>
          <w:szCs w:val="24"/>
        </w:rPr>
        <w:t>kandydata na członka komisji konkursowej</w:t>
      </w:r>
      <w:bookmarkEnd w:id="0"/>
      <w:r>
        <w:rPr>
          <w:rFonts w:ascii="Calibri" w:hAnsi="Calibri"/>
          <w:b/>
          <w:bCs/>
          <w:sz w:val="24"/>
          <w:szCs w:val="24"/>
        </w:rPr>
        <w:t>:</w:t>
      </w:r>
    </w:p>
    <w:p>
      <w:pPr>
        <w:pStyle w:val="Normal"/>
        <w:spacing w:lineRule="auto" w:line="360"/>
        <w:jc w:val="both"/>
        <w:rPr>
          <w:rFonts w:ascii="Calibri" w:hAnsi="Calibri"/>
        </w:rPr>
      </w:pPr>
      <w:r>
        <w:rPr>
          <w:rFonts w:ascii="Calibri" w:hAnsi="Calibri"/>
          <w:b w:val="false"/>
          <w:bCs w:val="false"/>
          <w:sz w:val="24"/>
          <w:szCs w:val="24"/>
        </w:rPr>
        <w:t>Deklaruję udział w komisjach konkursowych w celu opiniowania złożonych ofert                              w otwartych konkursach ofert na realizację zadań publicznych między innymi                                         w następujących obszarach:</w:t>
      </w:r>
    </w:p>
    <w:p>
      <w:pPr>
        <w:pStyle w:val="Normal"/>
        <w:spacing w:lineRule="auto" w:line="240"/>
        <w:jc w:val="left"/>
        <w:rPr>
          <w:rFonts w:ascii="Times New Roman" w:hAnsi="Times New Roman"/>
          <w:b w:val="false"/>
          <w:b w:val="false"/>
          <w:bCs w:val="false"/>
          <w:sz w:val="24"/>
          <w:szCs w:val="24"/>
        </w:rPr>
      </w:pPr>
      <w:r>
        <w:rPr>
          <w:rFonts w:eastAsia="Times New Roman" w:cs="Times New Roman" w:ascii="Calibri" w:hAnsi="Calibri"/>
          <w:b w:val="false"/>
          <w:bCs w:val="false"/>
          <w:sz w:val="48"/>
          <w:szCs w:val="48"/>
        </w:rPr>
        <w:t>□</w:t>
      </w: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 xml:space="preserve"> </w:t>
      </w: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>przeciwdziałania uzależnieniom i patologiom społecznym,</w:t>
      </w:r>
    </w:p>
    <w:p>
      <w:pPr>
        <w:pStyle w:val="Normal"/>
        <w:spacing w:lineRule="auto" w:line="240"/>
        <w:jc w:val="left"/>
        <w:rPr>
          <w:rFonts w:ascii="Times New Roman" w:hAnsi="Times New Roman"/>
          <w:b w:val="false"/>
          <w:b w:val="false"/>
          <w:bCs w:val="false"/>
          <w:sz w:val="24"/>
          <w:szCs w:val="24"/>
        </w:rPr>
      </w:pPr>
      <w:r>
        <w:rPr>
          <w:rFonts w:eastAsia="Times New Roman" w:cs="Times New Roman" w:ascii="Calibri" w:hAnsi="Calibri"/>
          <w:b w:val="false"/>
          <w:bCs w:val="false"/>
          <w:sz w:val="48"/>
          <w:szCs w:val="48"/>
        </w:rPr>
        <w:t>□</w:t>
      </w: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 xml:space="preserve"> </w:t>
      </w: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>kultury, sztuki, ochrony dóbr kultury i dziedzictwa narodowego,</w:t>
      </w:r>
    </w:p>
    <w:p>
      <w:pPr>
        <w:pStyle w:val="Normal"/>
        <w:spacing w:lineRule="auto" w:line="240"/>
        <w:jc w:val="left"/>
        <w:rPr>
          <w:rFonts w:ascii="Calibri" w:hAnsi="Calibri"/>
        </w:rPr>
      </w:pPr>
      <w:bookmarkStart w:id="1" w:name="__DdeLink__969_1566222702"/>
      <w:r>
        <w:rPr>
          <w:rFonts w:eastAsia="Times New Roman" w:cs="Times New Roman" w:ascii="Calibri" w:hAnsi="Calibri"/>
          <w:b w:val="false"/>
          <w:bCs w:val="false"/>
          <w:sz w:val="48"/>
          <w:szCs w:val="48"/>
        </w:rPr>
        <w:t>□</w:t>
      </w:r>
      <w:bookmarkEnd w:id="1"/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 xml:space="preserve"> </w:t>
      </w: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>wspierania i upowszechniania kultury fizycznej i sportu,</w:t>
      </w:r>
    </w:p>
    <w:p>
      <w:pPr>
        <w:pStyle w:val="Normal"/>
        <w:spacing w:lineRule="auto" w:line="240"/>
        <w:jc w:val="left"/>
        <w:rPr>
          <w:rFonts w:ascii="Calibri" w:hAnsi="Calibri"/>
        </w:rPr>
      </w:pPr>
      <w:r>
        <w:rPr>
          <w:rFonts w:eastAsia="Times New Roman" w:cs="Times New Roman" w:ascii="Calibri" w:hAnsi="Calibri"/>
          <w:b w:val="false"/>
          <w:bCs w:val="false"/>
          <w:sz w:val="48"/>
          <w:szCs w:val="48"/>
        </w:rPr>
        <w:t>□</w:t>
      </w:r>
      <w:r>
        <w:rPr>
          <w:rFonts w:eastAsia="Times New Roman" w:cs="Times New Roman" w:ascii="Calibri" w:hAnsi="Calibri"/>
          <w:b w:val="false"/>
          <w:bCs w:val="false"/>
          <w:sz w:val="32"/>
          <w:szCs w:val="32"/>
        </w:rPr>
        <w:t xml:space="preserve"> </w:t>
      </w: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>działalność w wieku emerytalnym,</w:t>
      </w:r>
    </w:p>
    <w:p>
      <w:pPr>
        <w:pStyle w:val="Normal"/>
        <w:spacing w:lineRule="auto" w:line="240"/>
        <w:jc w:val="both"/>
        <w:rPr>
          <w:rFonts w:ascii="Calibri" w:hAnsi="Calibri"/>
        </w:rPr>
      </w:pPr>
      <w:r>
        <w:rPr>
          <w:rFonts w:eastAsia="Times New Roman" w:cs="Times New Roman" w:ascii="Calibri" w:hAnsi="Calibri"/>
          <w:b w:val="false"/>
          <w:bCs w:val="false"/>
          <w:sz w:val="48"/>
          <w:szCs w:val="48"/>
        </w:rPr>
        <w:t>□</w:t>
      </w:r>
      <w:r>
        <w:rPr>
          <w:rFonts w:eastAsia="Times New Roman" w:cs="Times New Roman" w:ascii="Calibri" w:hAnsi="Calibri"/>
          <w:b w:val="false"/>
          <w:bCs w:val="false"/>
          <w:sz w:val="32"/>
          <w:szCs w:val="32"/>
        </w:rPr>
        <w:t xml:space="preserve"> </w:t>
      </w: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>jestem zainteresowany udziałem w komisjach konkursowych we wszystkich obszarach,                     w których będą ogłoszone otwarte konkursy ofert.</w:t>
      </w:r>
    </w:p>
    <w:p>
      <w:pPr>
        <w:pStyle w:val="Normal"/>
        <w:spacing w:lineRule="auto" w:line="360"/>
        <w:jc w:val="center"/>
        <w:rPr>
          <w:rFonts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</w:r>
    </w:p>
    <w:p>
      <w:pPr>
        <w:pStyle w:val="Normal"/>
        <w:spacing w:lineRule="auto" w:line="360"/>
        <w:jc w:val="center"/>
        <w:rPr>
          <w:rFonts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</w:r>
    </w:p>
    <w:p>
      <w:pPr>
        <w:pStyle w:val="Normal"/>
        <w:spacing w:lineRule="auto" w:line="360"/>
        <w:jc w:val="center"/>
        <w:rPr>
          <w:rFonts w:ascii="Calibri" w:hAnsi="Calibri"/>
        </w:rPr>
      </w:pPr>
      <w:r>
        <w:rPr>
          <w:rFonts w:eastAsia="Times New Roman" w:cs="Times New Roman" w:ascii="Calibri" w:hAnsi="Calibri"/>
          <w:b/>
          <w:bCs/>
          <w:sz w:val="24"/>
          <w:szCs w:val="24"/>
        </w:rPr>
        <w:t>3. Oświadczenie kandydata na członka komisji konkursowej</w:t>
      </w:r>
    </w:p>
    <w:p>
      <w:pPr>
        <w:pStyle w:val="Normal"/>
        <w:spacing w:lineRule="auto" w:line="360"/>
        <w:jc w:val="left"/>
        <w:rPr>
          <w:rFonts w:ascii="Calibri" w:hAnsi="Calibri"/>
        </w:rPr>
      </w:pP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 xml:space="preserve">Ja niżej podpisany (a)………………………………….………………………………………..., oświadczam </w:t>
      </w: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>że</w:t>
      </w: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>:</w:t>
      </w:r>
    </w:p>
    <w:p>
      <w:pPr>
        <w:pStyle w:val="Normal"/>
        <w:spacing w:lineRule="auto" w:line="360"/>
        <w:jc w:val="both"/>
        <w:rPr>
          <w:rFonts w:ascii="Calibri" w:hAnsi="Calibri"/>
        </w:rPr>
      </w:pP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ab/>
        <w:tab/>
        <w:tab/>
        <w:tab/>
        <w:t xml:space="preserve">             </w:t>
      </w:r>
      <w:r>
        <w:rPr>
          <w:rFonts w:eastAsia="Times New Roman" w:cs="Times New Roman" w:ascii="Calibri" w:hAnsi="Calibri"/>
          <w:b w:val="false"/>
          <w:bCs w:val="false"/>
          <w:sz w:val="18"/>
          <w:szCs w:val="18"/>
        </w:rPr>
        <w:t>(imię i nazwisko kandydata)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>
          <w:rFonts w:ascii="Calibri" w:hAnsi="Calibri"/>
        </w:rPr>
      </w:pP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>wyrażam zgodę na kandydowanie na członka komisji konkursowej,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>
          <w:rFonts w:ascii="Calibri" w:hAnsi="Calibri"/>
        </w:rPr>
      </w:pP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>posiadam pełną zdolność do czynności prawnych oraz korzystam w pełni z praw publicznych,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>
          <w:rFonts w:ascii="Calibri" w:hAnsi="Calibri"/>
        </w:rPr>
      </w:pP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>dane zawarte w niniejszym formularzu są zgodne ze stanem prawnym i faktycznym,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>za pracę w komisjach konkursowych nie przysługuje wynagrodzenie ani zwrot kosztów podróży,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>
          <w:rFonts w:ascii="Calibri" w:hAnsi="Calibri"/>
        </w:rPr>
      </w:pP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>wyrażam zgodę na przetwarzanie moich danych osobowych (imię i nazwisko, numer telefonu, adres do korespondencji, e-mail) dla celów związanych z realizacją procedury konkursowej dotyczącej wyboru członków komisji konkursowej oraz do przeprowadzenia procedury otwartego konkursu ofert na realizację zadania publicznego.</w:t>
      </w:r>
    </w:p>
    <w:p>
      <w:pPr>
        <w:pStyle w:val="Normal"/>
        <w:spacing w:lineRule="auto" w:line="360"/>
        <w:jc w:val="left"/>
        <w:rPr>
          <w:rFonts w:ascii="Calibri" w:hAnsi="Calibri"/>
        </w:rPr>
      </w:pPr>
      <w:r>
        <w:rPr>
          <w:rFonts w:eastAsia="Times New Roman" w:cs="Times New Roman" w:ascii="Calibri" w:hAnsi="Calibri"/>
          <w:b w:val="false"/>
          <w:bCs w:val="false"/>
          <w:sz w:val="22"/>
          <w:szCs w:val="22"/>
        </w:rPr>
        <w:t>…</w:t>
      </w:r>
      <w:r>
        <w:rPr>
          <w:rFonts w:eastAsia="Times New Roman" w:cs="Times New Roman" w:ascii="Calibri" w:hAnsi="Calibri"/>
          <w:b w:val="false"/>
          <w:bCs w:val="false"/>
          <w:sz w:val="22"/>
          <w:szCs w:val="22"/>
        </w:rPr>
        <w:t>.…………………….……………...</w:t>
        <w:tab/>
        <w:tab/>
        <w:tab/>
        <w:tab/>
        <w:tab/>
        <w:t>…………………………..……………</w:t>
      </w:r>
      <w:r>
        <w:rPr>
          <w:rFonts w:eastAsia="Times New Roman" w:cs="Times New Roman" w:ascii="Calibri" w:hAnsi="Calibri"/>
          <w:b w:val="false"/>
          <w:bCs w:val="false"/>
          <w:sz w:val="18"/>
          <w:szCs w:val="18"/>
        </w:rPr>
        <w:t>..</w:t>
        <w:tab/>
      </w:r>
    </w:p>
    <w:p>
      <w:pPr>
        <w:pStyle w:val="Normal"/>
        <w:spacing w:lineRule="auto" w:line="360"/>
        <w:jc w:val="left"/>
        <w:rPr>
          <w:rFonts w:ascii="Calibri" w:hAnsi="Calibri"/>
        </w:rPr>
      </w:pPr>
      <w:r>
        <w:rPr>
          <w:rFonts w:eastAsia="Times New Roman" w:cs="Times New Roman" w:ascii="Calibri" w:hAnsi="Calibri"/>
          <w:b w:val="false"/>
          <w:bCs w:val="false"/>
          <w:sz w:val="18"/>
          <w:szCs w:val="18"/>
        </w:rPr>
        <w:t xml:space="preserve">           </w:t>
      </w:r>
      <w:r>
        <w:rPr>
          <w:rFonts w:eastAsia="Times New Roman" w:cs="Times New Roman" w:ascii="Calibri" w:hAnsi="Calibri"/>
          <w:b w:val="false"/>
          <w:bCs w:val="false"/>
          <w:sz w:val="18"/>
          <w:szCs w:val="18"/>
        </w:rPr>
        <w:t>(miejscowość, data)</w:t>
        <w:tab/>
        <w:tab/>
        <w:tab/>
        <w:tab/>
        <w:tab/>
        <w:tab/>
        <w:tab/>
        <w:t xml:space="preserve">(czytelny podpis) </w:t>
      </w:r>
    </w:p>
    <w:p>
      <w:pPr>
        <w:pStyle w:val="Normal"/>
        <w:spacing w:lineRule="auto" w:line="360"/>
        <w:jc w:val="left"/>
        <w:rPr>
          <w:rFonts w:ascii="Calibri" w:hAnsi="Calibri"/>
        </w:rPr>
      </w:pPr>
      <w:r>
        <w:rPr>
          <w:rFonts w:eastAsia="Times New Roman" w:cs="Times New Roman" w:ascii="Calibri" w:hAnsi="Calibri"/>
          <w:b/>
          <w:bCs/>
          <w:sz w:val="24"/>
          <w:szCs w:val="24"/>
        </w:rPr>
        <w:t>4</w:t>
      </w: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 xml:space="preserve">. </w:t>
      </w:r>
      <w:r>
        <w:rPr>
          <w:rFonts w:eastAsia="Times New Roman" w:cs="Times New Roman" w:ascii="Calibri" w:hAnsi="Calibri"/>
          <w:b/>
          <w:bCs/>
          <w:sz w:val="24"/>
          <w:szCs w:val="24"/>
        </w:rPr>
        <w:t>Oświadczenie organizacji pozarządowej / podmiotu, którego kandydat reprezentuje:</w:t>
      </w:r>
    </w:p>
    <w:p>
      <w:pPr>
        <w:pStyle w:val="Normal"/>
        <w:spacing w:lineRule="auto" w:line="360"/>
        <w:jc w:val="left"/>
        <w:rPr>
          <w:rFonts w:ascii="Calibri" w:hAnsi="Calibri"/>
        </w:rPr>
      </w:pPr>
      <w:r>
        <w:rPr>
          <w:rFonts w:eastAsia="Times New Roman" w:cs="Times New Roman" w:ascii="Calibri" w:hAnsi="Calibri"/>
          <w:b w:val="false"/>
          <w:bCs w:val="false"/>
          <w:sz w:val="24"/>
          <w:szCs w:val="24"/>
        </w:rPr>
        <w:t>Zgłaszamy w/w kandydata do listy kandydatów na członków komisji konkursowych, jako reprezentanta naszej organizacji / podmiotu</w:t>
      </w:r>
    </w:p>
    <w:tbl>
      <w:tblPr>
        <w:tblW w:w="9072" w:type="dxa"/>
        <w:jc w:val="left"/>
        <w:tblInd w:w="-11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-2" w:type="dxa"/>
          <w:bottom w:w="55" w:type="dxa"/>
          <w:right w:w="55" w:type="dxa"/>
        </w:tblCellMar>
      </w:tblPr>
      <w:tblGrid>
        <w:gridCol w:w="3059"/>
        <w:gridCol w:w="6012"/>
      </w:tblGrid>
      <w:tr>
        <w:trPr/>
        <w:tc>
          <w:tcPr>
            <w:tcW w:w="30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360"/>
              <w:jc w:val="left"/>
              <w:rPr>
                <w:rFonts w:ascii="Calibri" w:hAnsi="Calibri"/>
              </w:rPr>
            </w:pPr>
            <w:r>
              <w:rPr>
                <w:rFonts w:eastAsia="Times New Roman" w:cs="Times New Roman" w:ascii="Calibri" w:hAnsi="Calibri"/>
                <w:b w:val="false"/>
                <w:bCs w:val="false"/>
                <w:sz w:val="24"/>
                <w:szCs w:val="24"/>
              </w:rPr>
              <w:t>Nazwa organizacji  pozarządowej/podmiotu</w:t>
            </w:r>
          </w:p>
        </w:tc>
        <w:tc>
          <w:tcPr>
            <w:tcW w:w="6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0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360"/>
              <w:jc w:val="left"/>
              <w:rPr>
                <w:rFonts w:ascii="Calibri" w:hAnsi="Calibri"/>
              </w:rPr>
            </w:pPr>
            <w:r>
              <w:rPr>
                <w:rFonts w:eastAsia="Times New Roman" w:cs="Times New Roman" w:ascii="Calibri" w:hAnsi="Calibri"/>
                <w:b w:val="false"/>
                <w:bCs w:val="false"/>
                <w:sz w:val="24"/>
                <w:szCs w:val="24"/>
              </w:rPr>
              <w:t>Adres organizacji pozarządowej/podmiotu</w:t>
            </w:r>
          </w:p>
        </w:tc>
        <w:tc>
          <w:tcPr>
            <w:tcW w:w="6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0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360"/>
              <w:jc w:val="left"/>
              <w:rPr>
                <w:rFonts w:ascii="Calibri" w:hAnsi="Calibri"/>
              </w:rPr>
            </w:pPr>
            <w:r>
              <w:rPr>
                <w:rFonts w:eastAsia="Times New Roman" w:cs="Times New Roman" w:ascii="Calibri" w:hAnsi="Calibri"/>
                <w:b w:val="false"/>
                <w:bCs w:val="false"/>
                <w:sz w:val="24"/>
                <w:szCs w:val="24"/>
              </w:rPr>
              <w:t>Forma prawna, nr KRS lub innej ewidencji</w:t>
            </w:r>
          </w:p>
        </w:tc>
        <w:tc>
          <w:tcPr>
            <w:tcW w:w="6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  <w:p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0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360"/>
              <w:jc w:val="left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eastAsia="Times New Roman" w:cs="Times New Roman" w:ascii="Calibri" w:hAnsi="Calibri"/>
                <w:b w:val="false"/>
                <w:bCs w:val="false"/>
                <w:sz w:val="24"/>
                <w:szCs w:val="24"/>
              </w:rPr>
              <w:t xml:space="preserve">Numer tel. </w:t>
            </w:r>
          </w:p>
        </w:tc>
        <w:tc>
          <w:tcPr>
            <w:tcW w:w="6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  <w:p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0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360"/>
              <w:jc w:val="left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eastAsia="Times New Roman" w:cs="Times New Roman" w:ascii="Calibri" w:hAnsi="Calibri"/>
                <w:b w:val="false"/>
                <w:bCs w:val="false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Calibri" w:hAnsi="Calibri"/>
                <w:b w:val="false"/>
                <w:bCs w:val="false"/>
                <w:sz w:val="24"/>
                <w:szCs w:val="24"/>
              </w:rPr>
              <w:t xml:space="preserve">E-mail </w:t>
            </w:r>
          </w:p>
          <w:p>
            <w:pPr>
              <w:pStyle w:val="Normal"/>
              <w:spacing w:lineRule="auto" w:line="360"/>
              <w:jc w:val="left"/>
              <w:rPr>
                <w:rFonts w:ascii="Calibri" w:hAnsi="Calibri" w:eastAsia="Times New Roman" w:cs="Times New Roman"/>
              </w:rPr>
            </w:pPr>
            <w:r>
              <w:rPr>
                <w:rFonts w:eastAsia="Times New Roman" w:cs="Times New Roman" w:ascii="Calibri" w:hAnsi="Calibri"/>
              </w:rPr>
            </w:r>
          </w:p>
        </w:tc>
        <w:tc>
          <w:tcPr>
            <w:tcW w:w="6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  <w:p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</w:tbl>
    <w:p>
      <w:pPr>
        <w:pStyle w:val="Normal"/>
        <w:spacing w:lineRule="auto" w:line="360"/>
        <w:jc w:val="left"/>
        <w:rPr>
          <w:rFonts w:eastAsia="Times New Roman" w:cs="Times New Roman"/>
          <w:b w:val="false"/>
          <w:b w:val="false"/>
          <w:bCs w:val="false"/>
          <w:sz w:val="22"/>
          <w:szCs w:val="22"/>
        </w:rPr>
      </w:pPr>
      <w:r>
        <w:rPr>
          <w:rFonts w:eastAsia="Times New Roman" w:cs="Times New Roman"/>
          <w:b w:val="false"/>
          <w:bCs w:val="false"/>
          <w:sz w:val="22"/>
          <w:szCs w:val="22"/>
        </w:rPr>
      </w:r>
    </w:p>
    <w:p>
      <w:pPr>
        <w:pStyle w:val="Normal"/>
        <w:spacing w:lineRule="auto" w:line="360"/>
        <w:jc w:val="left"/>
        <w:rPr>
          <w:rFonts w:ascii="Calibri" w:hAnsi="Calibri"/>
        </w:rPr>
      </w:pPr>
      <w:r>
        <w:rPr>
          <w:rFonts w:eastAsia="Times New Roman" w:cs="Times New Roman" w:ascii="Calibri" w:hAnsi="Calibri"/>
          <w:b w:val="false"/>
          <w:bCs w:val="false"/>
          <w:sz w:val="22"/>
          <w:szCs w:val="22"/>
        </w:rPr>
        <w:t>…………………………………………</w:t>
      </w:r>
      <w:r>
        <w:rPr>
          <w:rFonts w:eastAsia="Times New Roman" w:cs="Times New Roman" w:ascii="Calibri" w:hAnsi="Calibri"/>
          <w:b w:val="false"/>
          <w:bCs w:val="false"/>
          <w:sz w:val="22"/>
          <w:szCs w:val="22"/>
        </w:rPr>
        <w:t>.</w:t>
        <w:tab/>
        <w:tab/>
        <w:tab/>
        <w:tab/>
        <w:tab/>
        <w:t>………………………….…………………..</w:t>
      </w:r>
    </w:p>
    <w:p>
      <w:pPr>
        <w:pStyle w:val="Normal"/>
        <w:spacing w:lineRule="auto" w:line="360"/>
        <w:jc w:val="left"/>
        <w:rPr>
          <w:rFonts w:ascii="Calibri" w:hAnsi="Calibri"/>
        </w:rPr>
      </w:pPr>
      <w:r>
        <w:rPr>
          <w:rFonts w:eastAsia="Times New Roman" w:cs="Times New Roman" w:ascii="Calibri" w:hAnsi="Calibri"/>
          <w:b w:val="false"/>
          <w:bCs w:val="false"/>
          <w:sz w:val="18"/>
          <w:szCs w:val="18"/>
        </w:rPr>
        <w:t xml:space="preserve">          </w:t>
      </w:r>
      <w:r>
        <w:rPr>
          <w:rFonts w:eastAsia="Times New Roman" w:cs="Times New Roman" w:ascii="Calibri" w:hAnsi="Calibri"/>
          <w:b w:val="false"/>
          <w:bCs w:val="false"/>
          <w:sz w:val="18"/>
          <w:szCs w:val="18"/>
        </w:rPr>
        <w:t>(pieczęć organizacji/podmiotu)</w:t>
        <w:tab/>
        <w:tab/>
        <w:tab/>
        <w:tab/>
        <w:tab/>
        <w:t xml:space="preserve">(podpis osoby upoważnionej do reprezentacji </w:t>
        <w:tab/>
        <w:tab/>
        <w:tab/>
        <w:tab/>
        <w:tab/>
        <w:tab/>
        <w:tab/>
        <w:tab/>
        <w:t xml:space="preserve">organizacji pozarządowej/podmiotu </w:t>
        <w:tab/>
        <w:tab/>
        <w:tab/>
        <w:tab/>
        <w:tab/>
        <w:tab/>
        <w:tab/>
        <w:tab/>
        <w:tab/>
        <w:t>zgłaszającego kandydata)</w:t>
      </w:r>
    </w:p>
    <w:p>
      <w:pPr>
        <w:pStyle w:val="Normal"/>
        <w:spacing w:lineRule="auto" w:line="360"/>
        <w:jc w:val="center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 xml:space="preserve"> </w:t>
      </w:r>
      <w:r>
        <w:rPr>
          <w:rFonts w:ascii="Calibri" w:hAnsi="Calibri"/>
          <w:b/>
          <w:bCs/>
          <w:sz w:val="22"/>
          <w:szCs w:val="22"/>
        </w:rPr>
        <w:t>Klauzula informacyjna</w:t>
      </w:r>
    </w:p>
    <w:p>
      <w:pPr>
        <w:pStyle w:val="Normal"/>
        <w:spacing w:lineRule="auto" w:line="240"/>
        <w:jc w:val="both"/>
        <w:rPr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Na podstawie art. 13 ust. 1 i ust. 2 rozporządzenia Parlamentu Europejskiego i Rady (UE) 2016/679                         z dnia 27 kwietnia 2016 r. w sprawie ochrony osób fizycznych w związku z przetwarzaniem danych osobowych i w sprawie swobodnego przepływu takich danych oraz uchylenia dyrektywy 95/46/WE (ogólne rozporządzenie o ochronie danych) (Dz. Urz. UE L 119 z 04.05.2016 r.), dalej zwanego RODO, informuje się, iż: 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hanging="0"/>
        <w:jc w:val="both"/>
        <w:textAlignment w:val="auto"/>
        <w:rPr>
          <w:rFonts w:ascii="Calibri" w:hAnsi="Calibri"/>
        </w:rPr>
      </w:pPr>
      <w:r>
        <w:rPr>
          <w:rFonts w:eastAsia="Times New Roman" w:cs="Times New Roman" w:ascii="Calibri" w:hAnsi="Calibri"/>
          <w:sz w:val="22"/>
          <w:szCs w:val="22"/>
        </w:rPr>
        <w:t>zgodnie z art. 13 ust. 1 i 2 rozporządzenia Parlamentu Europejskiego i Rady (UE) 2016/679 z dnia 27 kwietnia 2016 r. w sprawie ochrony osób fizycznych w związku z przetwarzaniem danych osobowych                                 i w sprawie swobodnego przepływu takich danych oraz uchylenia dyrektywy 95/46/WE</w:t>
      </w:r>
      <w:bookmarkStart w:id="2" w:name="__DdeLink__934_1703648385"/>
      <w:r>
        <w:rPr>
          <w:rFonts w:eastAsia="Times New Roman" w:cs="Times New Roman" w:ascii="Calibri" w:hAnsi="Calibri"/>
          <w:sz w:val="22"/>
          <w:szCs w:val="22"/>
        </w:rPr>
        <w:t xml:space="preserve"> (ogólne rozporządzenie o ochronie danych)</w:t>
      </w:r>
      <w:bookmarkEnd w:id="2"/>
      <w:r>
        <w:rPr>
          <w:rFonts w:eastAsia="Times New Roman" w:cs="Times New Roman" w:ascii="Calibri" w:hAnsi="Calibri"/>
          <w:sz w:val="22"/>
          <w:szCs w:val="22"/>
        </w:rPr>
        <w:t xml:space="preserve"> (Dz. Urz. UE L 119 z 04.05.2016, str. 1, z późn. zm.), dalej „RODO" informuję, że: </w:t>
      </w:r>
    </w:p>
    <w:p>
      <w:pPr>
        <w:pStyle w:val="ListParagraph"/>
        <w:widowControl w:val="false"/>
        <w:suppressAutoHyphens w:val="true"/>
        <w:bidi w:val="0"/>
        <w:spacing w:lineRule="auto" w:line="240" w:before="0" w:after="0"/>
        <w:ind w:left="284" w:right="0" w:hanging="284"/>
        <w:contextualSpacing/>
        <w:jc w:val="both"/>
        <w:textAlignment w:val="auto"/>
        <w:rPr>
          <w:rFonts w:ascii="Calibri" w:hAnsi="Calibri"/>
        </w:rPr>
      </w:pPr>
      <w:r>
        <w:rPr>
          <w:rFonts w:eastAsia="Times New Roman" w:cs="Times New Roman" w:ascii="Calibri" w:hAnsi="Calibri"/>
          <w:sz w:val="22"/>
          <w:szCs w:val="22"/>
        </w:rPr>
        <w:t xml:space="preserve">1. Administratorem Pana/Pani danych osobowych jest Burmistrz Bychawy, z siedzibą: Urząd Miejski                 w Bychawie, ul. Partyzantów 1, 23-100 Bychawa, </w:t>
      </w:r>
    </w:p>
    <w:p>
      <w:pPr>
        <w:pStyle w:val="ListParagraph"/>
        <w:widowControl w:val="false"/>
        <w:suppressAutoHyphens w:val="true"/>
        <w:bidi w:val="0"/>
        <w:spacing w:lineRule="auto" w:line="240" w:before="0" w:after="0"/>
        <w:ind w:left="284" w:right="0" w:hanging="284"/>
        <w:contextualSpacing/>
        <w:jc w:val="both"/>
        <w:textAlignment w:val="auto"/>
        <w:rPr/>
      </w:pPr>
      <w:r>
        <w:rPr>
          <w:rFonts w:eastAsia="Times New Roman" w:cs="Times New Roman" w:ascii="Calibri" w:hAnsi="Calibri"/>
          <w:sz w:val="22"/>
          <w:szCs w:val="22"/>
        </w:rPr>
        <w:t xml:space="preserve">2. Administrator wyznaczył Inspektora Ochrony Danych, z którym można się skontaktować poprzez adres email: </w:t>
      </w:r>
      <w:hyperlink r:id="rId2">
        <w:r>
          <w:rPr>
            <w:rStyle w:val="A3b9czeinternetowe"/>
            <w:rFonts w:eastAsia="Times New Roman" w:cs="Times New Roman" w:ascii="Calibri" w:hAnsi="Calibri"/>
            <w:sz w:val="22"/>
            <w:szCs w:val="22"/>
            <w:lang w:eastAsia="ar-SA"/>
          </w:rPr>
          <w:t>iod@bychawa.pl</w:t>
        </w:r>
      </w:hyperlink>
      <w:r>
        <w:rPr>
          <w:rFonts w:eastAsia="Times New Roman" w:cs="Times New Roman" w:ascii="Calibri" w:hAnsi="Calibri"/>
          <w:sz w:val="22"/>
          <w:szCs w:val="22"/>
        </w:rPr>
        <w:t xml:space="preserve"> lub pisemnie na adres siedziby administratora.</w:t>
      </w:r>
    </w:p>
    <w:p>
      <w:pPr>
        <w:pStyle w:val="ListParagraph"/>
        <w:widowControl w:val="false"/>
        <w:suppressAutoHyphens w:val="true"/>
        <w:bidi w:val="0"/>
        <w:spacing w:lineRule="auto" w:line="240" w:before="0" w:after="0"/>
        <w:ind w:left="284" w:right="0" w:hanging="284"/>
        <w:contextualSpacing/>
        <w:jc w:val="both"/>
        <w:textAlignment w:val="auto"/>
        <w:rPr/>
      </w:pPr>
      <w:r>
        <w:rPr>
          <w:rFonts w:eastAsia="Times New Roman" w:cs="Times New Roman" w:ascii="Calibri" w:hAnsi="Calibri"/>
          <w:sz w:val="22"/>
          <w:szCs w:val="22"/>
        </w:rPr>
        <w:t>3.</w:t>
        <w:tab/>
        <w:t xml:space="preserve">Pana/Pani dane osobowe przetwarzane będą </w:t>
      </w:r>
      <w:r>
        <w:rPr>
          <w:rFonts w:eastAsia="Times New Roman" w:cs="Times New Roman" w:ascii="Calibri" w:hAnsi="Calibri"/>
          <w:b w:val="false"/>
          <w:bCs w:val="false"/>
          <w:strike w:val="false"/>
          <w:dstrike w:val="false"/>
          <w:sz w:val="22"/>
          <w:szCs w:val="22"/>
          <w:u w:val="none"/>
        </w:rPr>
        <w:t xml:space="preserve">dla celów związanych z realizacją procedury konkursowej dotyczącej naboru członków komisji konkursowych oraz do przeprowadzenia procedury otwartego konkursu ofert na realizacje zadań publicznych Gminy Bychawa w roku 2024 </w:t>
      </w:r>
      <w:r>
        <w:rPr>
          <w:rFonts w:eastAsia="Times New Roman" w:cs="Times New Roman" w:ascii="Calibri" w:hAnsi="Calibri"/>
          <w:sz w:val="22"/>
          <w:szCs w:val="22"/>
        </w:rPr>
        <w:t>(Ustawa z dnia 24 kwietnia 2003 r. o działalności pożytku publicznego</w:t>
      </w:r>
      <w:r>
        <w:rPr>
          <w:rFonts w:eastAsia="Times New Roman" w:cs="Times New Roman" w:ascii="Calibri" w:hAnsi="Calibri"/>
          <w:b w:val="false"/>
          <w:bCs w:val="false"/>
          <w:strike w:val="false"/>
          <w:dstrike w:val="false"/>
          <w:sz w:val="22"/>
          <w:szCs w:val="22"/>
          <w:u w:val="none"/>
        </w:rPr>
        <w:t xml:space="preserve"> i o wolontariacie Dz. U.               z 2023 r. poz. 571).</w:t>
      </w:r>
    </w:p>
    <w:p>
      <w:pPr>
        <w:pStyle w:val="ListParagraph"/>
        <w:widowControl w:val="false"/>
        <w:suppressAutoHyphens w:val="true"/>
        <w:bidi w:val="0"/>
        <w:spacing w:before="0" w:after="0"/>
        <w:ind w:left="284" w:right="0" w:hanging="284"/>
        <w:contextualSpacing/>
        <w:jc w:val="both"/>
        <w:textAlignment w:val="auto"/>
        <w:rPr>
          <w:sz w:val="20"/>
          <w:szCs w:val="20"/>
        </w:rPr>
      </w:pPr>
      <w:r>
        <w:rPr>
          <w:rFonts w:eastAsia="Times New Roman" w:cs="Times New Roman" w:ascii="Calibri" w:hAnsi="Calibri"/>
          <w:sz w:val="22"/>
          <w:szCs w:val="22"/>
          <w:lang w:eastAsia="pl-PL"/>
        </w:rPr>
        <w:t xml:space="preserve"> </w:t>
      </w:r>
      <w:r>
        <w:rPr>
          <w:rFonts w:eastAsia="Times New Roman" w:cs="Times New Roman" w:ascii="Calibri" w:hAnsi="Calibri"/>
          <w:sz w:val="22"/>
          <w:szCs w:val="22"/>
        </w:rPr>
        <w:t>4. Odbiorcami Pana/Pani danych osobowych będą wyłącznie podmioty uprawnione do uzyskania danych osobowych na podstawie przepisów prawa oraz podmioty, które na podstawie zawartych umów przetwarzają dane osobowe w imieniu administratora.</w:t>
      </w:r>
    </w:p>
    <w:p>
      <w:pPr>
        <w:pStyle w:val="ListParagraph"/>
        <w:widowControl w:val="false"/>
        <w:suppressAutoHyphens w:val="true"/>
        <w:bidi w:val="0"/>
        <w:spacing w:before="0" w:after="0"/>
        <w:ind w:left="284" w:right="0" w:hanging="284"/>
        <w:contextualSpacing/>
        <w:jc w:val="both"/>
        <w:textAlignment w:val="auto"/>
        <w:rPr/>
      </w:pPr>
      <w:r>
        <w:rPr>
          <w:rFonts w:eastAsia="Times New Roman" w:cs="Times New Roman" w:ascii="Calibri" w:hAnsi="Calibri"/>
          <w:sz w:val="22"/>
          <w:szCs w:val="22"/>
          <w:lang w:eastAsia="pl-PL"/>
        </w:rPr>
        <w:t xml:space="preserve"> </w:t>
      </w:r>
      <w:r>
        <w:rPr>
          <w:rFonts w:eastAsia="Times New Roman" w:cs="Times New Roman" w:ascii="Calibri" w:hAnsi="Calibri"/>
          <w:sz w:val="22"/>
          <w:szCs w:val="22"/>
        </w:rPr>
        <w:t>5.</w:t>
        <w:tab/>
        <w:t xml:space="preserve">Pana/Pani dane osobowe przetwarzane będą na podstawie ustawy z dnia 24 kwietnia 2003 r.                           o działalności pożytku publicznego i o wolontariacie oraz art. 6 ust. 1 lit. c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1, z późn. zm.) - RODO. </w:t>
      </w:r>
    </w:p>
    <w:p>
      <w:pPr>
        <w:pStyle w:val="ListParagraph"/>
        <w:widowControl w:val="false"/>
        <w:suppressAutoHyphens w:val="true"/>
        <w:bidi w:val="0"/>
        <w:spacing w:before="0" w:after="0"/>
        <w:ind w:left="284" w:right="0" w:hanging="284"/>
        <w:contextualSpacing/>
        <w:jc w:val="both"/>
        <w:textAlignment w:val="auto"/>
        <w:rPr>
          <w:sz w:val="20"/>
          <w:szCs w:val="20"/>
        </w:rPr>
      </w:pPr>
      <w:r>
        <w:rPr>
          <w:rFonts w:eastAsia="Times New Roman" w:cs="Times New Roman" w:ascii="Calibri" w:hAnsi="Calibri"/>
          <w:sz w:val="22"/>
          <w:szCs w:val="22"/>
          <w:lang w:eastAsia="pl-PL"/>
        </w:rPr>
        <w:t xml:space="preserve"> </w:t>
      </w:r>
      <w:r>
        <w:rPr>
          <w:rFonts w:eastAsia="Times New Roman" w:cs="Times New Roman" w:ascii="Calibri" w:hAnsi="Calibri"/>
          <w:sz w:val="22"/>
          <w:szCs w:val="22"/>
        </w:rPr>
        <w:t>6.</w:t>
        <w:tab/>
        <w:t>Pana/Pani dane osobowe będą przetwarzane przez upoważnionych pracowników administratora danych osobowych.</w:t>
      </w:r>
    </w:p>
    <w:p>
      <w:pPr>
        <w:pStyle w:val="ListParagraph"/>
        <w:widowControl w:val="false"/>
        <w:suppressAutoHyphens w:val="true"/>
        <w:bidi w:val="0"/>
        <w:spacing w:before="0" w:after="0"/>
        <w:ind w:left="284" w:right="0" w:hanging="284"/>
        <w:contextualSpacing/>
        <w:jc w:val="both"/>
        <w:textAlignment w:val="auto"/>
        <w:rPr>
          <w:sz w:val="22"/>
          <w:szCs w:val="22"/>
        </w:rPr>
      </w:pPr>
      <w:r>
        <w:rPr>
          <w:rFonts w:eastAsia="Times New Roman" w:cs="Times New Roman" w:ascii="Calibri" w:hAnsi="Calibri"/>
          <w:sz w:val="22"/>
          <w:szCs w:val="22"/>
          <w:lang w:eastAsia="pl-PL"/>
        </w:rPr>
        <w:t xml:space="preserve"> </w:t>
      </w:r>
      <w:r>
        <w:rPr>
          <w:rFonts w:eastAsia="Times New Roman" w:cs="Times New Roman" w:ascii="Calibri" w:hAnsi="Calibri"/>
          <w:sz w:val="22"/>
          <w:szCs w:val="22"/>
        </w:rPr>
        <w:t>7.</w:t>
        <w:tab/>
        <w:t xml:space="preserve">Dane osobowe będą przechowywane przez administratora zgodnie z rozporządzeniem Prezesa Rady Ministrów z dnia 18 stycznia 2011 r. </w:t>
      </w:r>
      <w:bookmarkStart w:id="3" w:name="__DdeLink__65_4256768776"/>
      <w:r>
        <w:rPr>
          <w:rFonts w:eastAsia="Times New Roman" w:cs="Times New Roman" w:ascii="Calibri" w:hAnsi="Calibri"/>
          <w:sz w:val="22"/>
          <w:szCs w:val="22"/>
        </w:rPr>
        <w:t>w sprawie instrukcji kancelaryjnej, jednolitych rzeczowych wykazów akt oraz instrukcji w sprawie organizacji i zakresu działania archiwów zakładowych</w:t>
      </w:r>
      <w:bookmarkEnd w:id="3"/>
      <w:r>
        <w:rPr>
          <w:rFonts w:eastAsia="Times New Roman" w:cs="Times New Roman" w:ascii="Calibri" w:hAnsi="Calibri"/>
          <w:sz w:val="22"/>
          <w:szCs w:val="22"/>
        </w:rPr>
        <w:t xml:space="preserve"> (Dz. U. z 2011 r. Nr 14 poz. 67 z późn. zm.), przez okres 10 lat liczonych w pełnych latach kalendarzowych począwszy od dnia 1 stycznia roku następnego od daty zakończenia sprawy.</w:t>
      </w:r>
      <w:r>
        <w:rPr>
          <w:rFonts w:eastAsia="Times New Roman" w:cs="Times New Roman" w:ascii="Calibri" w:hAnsi="Calibri"/>
          <w:color w:val="FF0000"/>
          <w:sz w:val="22"/>
          <w:szCs w:val="22"/>
        </w:rPr>
        <w:t xml:space="preserve">                  </w:t>
      </w:r>
    </w:p>
    <w:p>
      <w:pPr>
        <w:pStyle w:val="ListParagraph"/>
        <w:widowControl w:val="false"/>
        <w:suppressAutoHyphens w:val="true"/>
        <w:bidi w:val="0"/>
        <w:spacing w:before="0" w:after="0"/>
        <w:ind w:left="284" w:right="0" w:hanging="284"/>
        <w:contextualSpacing/>
        <w:jc w:val="both"/>
        <w:textAlignment w:val="auto"/>
        <w:rPr>
          <w:rFonts w:ascii="Calibri" w:hAnsi="Calibri"/>
        </w:rPr>
      </w:pPr>
      <w:r>
        <w:rPr>
          <w:rFonts w:eastAsia="Times New Roman" w:cs="Times New Roman" w:ascii="Calibri" w:hAnsi="Calibri"/>
          <w:sz w:val="22"/>
          <w:szCs w:val="22"/>
        </w:rPr>
        <w:t>8.</w:t>
        <w:tab/>
        <w:t>Ma Pan/Pani prawo do:</w:t>
      </w:r>
      <w:r>
        <w:rPr>
          <w:rFonts w:eastAsia="Times New Roman" w:cs="Times New Roman" w:ascii="Calibri" w:hAnsi="Calibri"/>
          <w:sz w:val="22"/>
          <w:szCs w:val="22"/>
          <w:lang w:eastAsia="pl-PL"/>
        </w:rPr>
        <w:t xml:space="preserve"> </w:t>
      </w:r>
      <w:r>
        <w:rPr>
          <w:rFonts w:eastAsia="Times New Roman" w:cs="Times New Roman" w:ascii="Calibri" w:hAnsi="Calibri"/>
          <w:sz w:val="22"/>
          <w:szCs w:val="22"/>
        </w:rPr>
        <w:t>dostępu do swoich danych osobowych, otrzymania ich kopii,</w:t>
      </w:r>
      <w:r>
        <w:rPr>
          <w:rFonts w:eastAsia="Times New Roman" w:cs="Times New Roman" w:ascii="Calibri" w:hAnsi="Calibri"/>
          <w:sz w:val="22"/>
          <w:szCs w:val="22"/>
          <w:lang w:eastAsia="pl-PL"/>
        </w:rPr>
        <w:t xml:space="preserve"> </w:t>
      </w:r>
      <w:r>
        <w:rPr>
          <w:rFonts w:eastAsia="Times New Roman" w:cs="Times New Roman" w:ascii="Calibri" w:hAnsi="Calibri"/>
          <w:sz w:val="22"/>
          <w:szCs w:val="22"/>
        </w:rPr>
        <w:t>sprostowania danych osobowych, usunięcia lub ograniczenia przetwarzania danych osobowych, wniesienia sprzeciwu wobec przetwarzania danych osobowych oraz przenoszenia danych osobowych.</w:t>
      </w:r>
    </w:p>
    <w:p>
      <w:pPr>
        <w:pStyle w:val="ListParagraph"/>
        <w:widowControl w:val="false"/>
        <w:suppressAutoHyphens w:val="true"/>
        <w:bidi w:val="0"/>
        <w:spacing w:before="0" w:after="0"/>
        <w:ind w:left="360" w:right="0" w:hanging="360"/>
        <w:contextualSpacing/>
        <w:jc w:val="both"/>
        <w:textAlignment w:val="auto"/>
        <w:rPr>
          <w:sz w:val="22"/>
          <w:szCs w:val="22"/>
        </w:rPr>
      </w:pPr>
      <w:r>
        <w:rPr>
          <w:rFonts w:eastAsia="Times New Roman" w:cs="Times New Roman" w:ascii="Calibri" w:hAnsi="Calibri"/>
          <w:sz w:val="22"/>
          <w:szCs w:val="22"/>
          <w:lang w:eastAsia="pl-PL"/>
        </w:rPr>
        <w:t xml:space="preserve"> </w:t>
      </w:r>
      <w:r>
        <w:rPr>
          <w:rFonts w:eastAsia="Times New Roman" w:cs="Times New Roman" w:ascii="Calibri" w:hAnsi="Calibri"/>
          <w:sz w:val="22"/>
          <w:szCs w:val="22"/>
        </w:rPr>
        <w:t>9.</w:t>
        <w:tab/>
        <w:t>Ma Pan/Pani prawo wniesienia skargi dotyczącej niezgodności przetwarzania przekazanych danych osobowych z RODO do organu nadzorczego, którym jest Prezes Urzędu Ochrony Danych Osobowych z siedzibą ul. Stawki 2, 00-193 Warszawa.</w:t>
      </w:r>
    </w:p>
    <w:p>
      <w:pPr>
        <w:pStyle w:val="ListParagraph"/>
        <w:widowControl w:val="false"/>
        <w:suppressAutoHyphens w:val="true"/>
        <w:bidi w:val="0"/>
        <w:spacing w:before="0" w:after="0"/>
        <w:ind w:left="360" w:right="0" w:hanging="360"/>
        <w:contextualSpacing/>
        <w:jc w:val="both"/>
        <w:textAlignment w:val="auto"/>
        <w:rPr>
          <w:rFonts w:ascii="Calibri" w:hAnsi="Calibri"/>
        </w:rPr>
      </w:pPr>
      <w:r>
        <w:rPr>
          <w:rFonts w:eastAsia="Times New Roman" w:cs="Times New Roman" w:ascii="Calibri" w:hAnsi="Calibri"/>
          <w:sz w:val="22"/>
          <w:szCs w:val="22"/>
        </w:rPr>
        <w:t>10.</w:t>
        <w:tab/>
        <w:t>Podanie przez Pana/Panią danych osobowych jest obowiązkowe do załatwienia spraw, o których mowa w punkcie 3, a osoba, której dane dotyczą, jest zobowiązana do ich podania – niepodanie danych skutkuje nie powołaniem do komisji konkursowej.</w:t>
      </w:r>
    </w:p>
    <w:p>
      <w:pPr>
        <w:pStyle w:val="ListParagraph"/>
        <w:widowControl w:val="false"/>
        <w:suppressAutoHyphens w:val="true"/>
        <w:bidi w:val="0"/>
        <w:spacing w:before="0" w:after="0"/>
        <w:ind w:left="284" w:right="0" w:hanging="284"/>
        <w:contextualSpacing/>
        <w:jc w:val="both"/>
        <w:textAlignment w:val="auto"/>
        <w:rPr>
          <w:rFonts w:ascii="Calibri" w:hAnsi="Calibri"/>
        </w:rPr>
      </w:pPr>
      <w:r>
        <w:rPr>
          <w:rFonts w:eastAsia="Times New Roman" w:cs="Times New Roman" w:ascii="Calibri" w:hAnsi="Calibri"/>
          <w:sz w:val="22"/>
          <w:szCs w:val="22"/>
        </w:rPr>
        <w:t>11. Pana/Pani dane osobowe nie będą przetwarzane w sposób zautomatyzowany. Nie będą podlegać profilowaniu. N</w:t>
      </w:r>
      <w:r>
        <w:rPr>
          <w:rFonts w:eastAsia="Times New Roman" w:cs="Times New Roman" w:ascii="Calibri" w:hAnsi="Calibri"/>
          <w:b w:val="false"/>
          <w:bCs w:val="false"/>
          <w:sz w:val="22"/>
          <w:szCs w:val="22"/>
        </w:rPr>
        <w:t>ie będą przekazywane do państw trzecich lub organizacji międzynarodowej.</w:t>
      </w:r>
      <w:r>
        <w:rPr>
          <w:rFonts w:eastAsia="Times New Roman" w:cs="Times New Roman" w:ascii="Calibri" w:hAnsi="Calibri"/>
          <w:b w:val="false"/>
          <w:bCs w:val="false"/>
          <w:strike w:val="false"/>
          <w:dstrike w:val="false"/>
          <w:sz w:val="22"/>
          <w:szCs w:val="22"/>
          <w:u w:val="none"/>
        </w:rPr>
        <w:tab/>
      </w:r>
    </w:p>
    <w:p>
      <w:pPr>
        <w:pStyle w:val="Normal"/>
        <w:spacing w:lineRule="auto" w:line="360"/>
        <w:jc w:val="both"/>
        <w:rPr/>
      </w:pPr>
      <w:r>
        <w:rPr>
          <w:rFonts w:eastAsia="Times New Roman" w:cs="Times New Roman" w:ascii="Calibri" w:hAnsi="Calibri"/>
          <w:b w:val="false"/>
          <w:bCs w:val="false"/>
          <w:strike w:val="false"/>
          <w:dstrike w:val="false"/>
          <w:sz w:val="22"/>
          <w:szCs w:val="22"/>
          <w:u w:val="none"/>
        </w:rPr>
        <w:tab/>
        <w:tab/>
        <w:tab/>
        <w:tab/>
        <w:tab/>
        <w:tab/>
        <w:tab/>
      </w:r>
      <w:r>
        <w:rPr>
          <w:rFonts w:eastAsia="Times New Roman" w:cs="Times New Roman" w:ascii="Calibri" w:hAnsi="Calibri"/>
          <w:b w:val="false"/>
          <w:bCs w:val="false"/>
          <w:strike w:val="false"/>
          <w:dstrike w:val="false"/>
          <w:sz w:val="20"/>
          <w:szCs w:val="20"/>
          <w:u w:val="none"/>
        </w:rPr>
        <w:t>…………………………………………………….</w:t>
      </w:r>
      <w:r>
        <w:rPr>
          <w:rFonts w:eastAsia="Times New Roman" w:cs="Times New Roman" w:ascii="Calibri" w:hAnsi="Calibri"/>
          <w:b w:val="false"/>
          <w:bCs w:val="false"/>
          <w:strike w:val="false"/>
          <w:dstrike w:val="false"/>
          <w:sz w:val="16"/>
          <w:szCs w:val="16"/>
          <w:u w:val="none"/>
        </w:rPr>
        <w:tab/>
        <w:tab/>
        <w:tab/>
        <w:tab/>
        <w:tab/>
        <w:tab/>
        <w:tab/>
        <w:tab/>
        <w:tab/>
        <w:t>(data, podpis kandydata na członka komisji</w:t>
        <w:tab/>
        <w:tab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 Unicode MS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72"/>
  <w:defaultTabStop w:val="7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>
        <w:spacing w:lineRule="auto" w:line="276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c524e"/>
    <w:pPr>
      <w:widowControl/>
      <w:bidi w:val="0"/>
      <w:spacing w:lineRule="auto" w:line="240" w:before="0" w:after="0"/>
      <w:jc w:val="left"/>
    </w:pPr>
    <w:rPr>
      <w:rFonts w:ascii="Arial Unicode MS" w:hAnsi="Arial Unicode MS" w:eastAsia="Arial Unicode MS" w:cs="Arial Unicode MS"/>
      <w:color w:val="000000"/>
      <w:sz w:val="24"/>
      <w:szCs w:val="24"/>
      <w:lang w:val="pl-PL" w:eastAsia="pl-PL" w:bidi="ar-SA"/>
    </w:rPr>
  </w:style>
  <w:style w:type="paragraph" w:styleId="Nagwek1">
    <w:name w:val="Nagłówek 1"/>
    <w:basedOn w:val="Nagwek"/>
    <w:pPr/>
    <w:rPr/>
  </w:style>
  <w:style w:type="paragraph" w:styleId="Nagwek2">
    <w:name w:val="Nagłówek 2"/>
    <w:basedOn w:val="Nagwek"/>
    <w:pPr/>
    <w:rPr/>
  </w:style>
  <w:style w:type="paragraph" w:styleId="Nagwek3">
    <w:name w:val="Nagłówek 3"/>
    <w:basedOn w:val="Nagwek"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5" w:customStyle="1">
    <w:name w:val="Nagłówek #5_"/>
    <w:basedOn w:val="DefaultParagraphFont"/>
    <w:qFormat/>
    <w:rsid w:val="000c524e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pacing w:val="0"/>
      <w:sz w:val="25"/>
      <w:szCs w:val="25"/>
    </w:rPr>
  </w:style>
  <w:style w:type="character" w:styleId="PogrubienieNagwek5Arial22pt" w:customStyle="1">
    <w:name w:val="Pogrubienie;Nagłówek #5 + Arial;22 pt"/>
    <w:basedOn w:val="Nagwek5"/>
    <w:qFormat/>
    <w:rsid w:val="000c524e"/>
    <w:rPr>
      <w:rFonts w:ascii="Arial" w:hAnsi="Arial" w:eastAsia="Arial" w:cs="Arial"/>
      <w:b/>
      <w:bCs/>
      <w:sz w:val="44"/>
      <w:szCs w:val="44"/>
    </w:rPr>
  </w:style>
  <w:style w:type="character" w:styleId="Nagwek51" w:customStyle="1">
    <w:name w:val="Nagłówek #5"/>
    <w:basedOn w:val="Nagwek5"/>
    <w:qFormat/>
    <w:rsid w:val="000c524e"/>
    <w:rPr/>
  </w:style>
  <w:style w:type="character" w:styleId="Teksttreci" w:customStyle="1">
    <w:name w:val="Tekst treści_"/>
    <w:basedOn w:val="DefaultParagraphFont"/>
    <w:link w:val="Teksttreci0"/>
    <w:qFormat/>
    <w:rsid w:val="000c524e"/>
    <w:rPr>
      <w:rFonts w:ascii="Times New Roman" w:hAnsi="Times New Roman" w:eastAsia="Times New Roman" w:cs="Times New Roman"/>
      <w:sz w:val="25"/>
      <w:szCs w:val="25"/>
      <w:shd w:fill="FFFFFF" w:val="clear"/>
    </w:rPr>
  </w:style>
  <w:style w:type="character" w:styleId="PogrubienieTeksttreciArial22pt" w:customStyle="1">
    <w:name w:val="Pogrubienie;Tekst treści + Arial;22 pt"/>
    <w:basedOn w:val="Teksttreci"/>
    <w:qFormat/>
    <w:rsid w:val="000c524e"/>
    <w:rPr>
      <w:rFonts w:ascii="Arial" w:hAnsi="Arial" w:eastAsia="Arial" w:cs="Arial"/>
      <w:b/>
      <w:bCs/>
      <w:i w:val="false"/>
      <w:iCs w:val="false"/>
      <w:caps w:val="false"/>
      <w:smallCaps w:val="false"/>
      <w:strike w:val="false"/>
      <w:dstrike w:val="false"/>
      <w:spacing w:val="0"/>
      <w:sz w:val="44"/>
      <w:szCs w:val="44"/>
    </w:rPr>
  </w:style>
  <w:style w:type="character" w:styleId="Znakinumeracji">
    <w:name w:val="Znaki numeracji"/>
    <w:qFormat/>
    <w:rPr/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A3b9czeinternetowe">
    <w:name w:val="Ła3ąb9cze internetowe"/>
    <w:qFormat/>
    <w:rPr>
      <w:color w:val="000080"/>
      <w:u w:val="single"/>
      <w:lang w:val="zxx" w:eastAsia="zxx"/>
    </w:rPr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character" w:styleId="Wyrf3bfnienie">
    <w:name w:val="Wyróf3żbfnienie"/>
    <w:qFormat/>
    <w:rPr>
      <w:i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Treść tekstu"/>
    <w:basedOn w:val="Normal"/>
    <w:pPr>
      <w:spacing w:lineRule="auto" w:line="288" w:before="0" w:after="140"/>
    </w:pPr>
    <w:rPr/>
  </w:style>
  <w:style w:type="paragraph" w:styleId="Lista">
    <w:name w:val="Lista"/>
    <w:basedOn w:val="Tretekstu"/>
    <w:pPr/>
    <w:rPr>
      <w:rFonts w:cs="Arial"/>
    </w:rPr>
  </w:style>
  <w:style w:type="paragraph" w:styleId="Podpis">
    <w:name w:val="Podpis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445dbe"/>
    <w:pPr>
      <w:spacing w:before="0" w:after="0"/>
      <w:ind w:left="720" w:hanging="0"/>
      <w:contextualSpacing/>
    </w:pPr>
    <w:rPr/>
  </w:style>
  <w:style w:type="paragraph" w:styleId="Teksttreci1" w:customStyle="1">
    <w:name w:val="Tekst treści"/>
    <w:basedOn w:val="Normal"/>
    <w:link w:val="Teksttreci"/>
    <w:qFormat/>
    <w:rsid w:val="000c524e"/>
    <w:pPr>
      <w:shd w:val="clear" w:color="auto" w:fill="FFFFFF"/>
      <w:spacing w:lineRule="exact" w:line="331" w:before="120" w:after="780"/>
      <w:ind w:hanging="280"/>
      <w:jc w:val="both"/>
    </w:pPr>
    <w:rPr>
      <w:rFonts w:ascii="Times New Roman" w:hAnsi="Times New Roman" w:eastAsia="Times New Roman" w:cs="Times New Roman"/>
      <w:color w:val="00000A"/>
      <w:sz w:val="25"/>
      <w:szCs w:val="25"/>
      <w:lang w:eastAsia="en-US"/>
    </w:rPr>
  </w:style>
  <w:style w:type="paragraph" w:styleId="Cytaty">
    <w:name w:val="Cytaty"/>
    <w:basedOn w:val="Normal"/>
    <w:qFormat/>
    <w:pPr/>
    <w:rPr/>
  </w:style>
  <w:style w:type="paragraph" w:styleId="Tytu">
    <w:name w:val="Tytuł"/>
    <w:basedOn w:val="Nagwek"/>
    <w:pPr/>
    <w:rPr/>
  </w:style>
  <w:style w:type="paragraph" w:styleId="Podtytu">
    <w:name w:val="Podtytuł"/>
    <w:basedOn w:val="Nagwek"/>
    <w:pPr/>
    <w:rPr/>
  </w:style>
  <w:style w:type="paragraph" w:styleId="Zawartotabeli">
    <w:name w:val="Zawartość tabeli"/>
    <w:basedOn w:val="Normal"/>
    <w:qFormat/>
    <w:pPr/>
    <w:rPr/>
  </w:style>
  <w:style w:type="paragraph" w:styleId="Default">
    <w:name w:val="Default"/>
    <w:qFormat/>
    <w:pPr>
      <w:widowControl w:val="false"/>
      <w:bidi w:val="0"/>
      <w:spacing w:lineRule="auto" w:line="276"/>
      <w:jc w:val="left"/>
    </w:pPr>
    <w:rPr>
      <w:rFonts w:ascii="Calibri" w:hAnsi="Calibri" w:eastAsia="Calibri" w:cs=""/>
      <w:color w:val="000000"/>
      <w:sz w:val="24"/>
      <w:szCs w:val="22"/>
      <w:lang w:val="pl-PL" w:eastAsia="en-US" w:bidi="ar-SA"/>
    </w:rPr>
  </w:style>
  <w:style w:type="numbering" w:styleId="NoList" w:default="1">
    <w:name w:val="No List"/>
    <w:uiPriority w:val="99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@bychawa.pl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1073</TotalTime>
  <Application>OpenOfficePL_Professional/5.0.2.4$Windows_X86_64 LibreOffice_project/13f702ca819ea5b9f8605782c852d5bb513b3891</Application>
  <Paragraphs>56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2018-11-15T12:11:00Z</dcterms:created>
  <dc:creator>monikag</dc:creator>
  <dc:language>pl-PL</dc:language>
  <cp:lastPrinted>2024-01-02T11:44:26Z</cp:lastPrinted>
  <dcterms:modified xsi:type="dcterms:W3CDTF">2024-01-02T11:46:20Z</dcterms:modified>
  <cp:revision>53</cp:revision>
  <dc:title>Regulamin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